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8"/>
        <w:gridCol w:w="1260"/>
      </w:tblGrid>
      <w:tr w:rsidR="00090BCF" w:rsidRPr="0017228C" w:rsidTr="009B524C">
        <w:trPr>
          <w:trHeight w:val="530"/>
        </w:trPr>
        <w:tc>
          <w:tcPr>
            <w:tcW w:w="10998" w:type="dxa"/>
            <w:gridSpan w:val="2"/>
            <w:shd w:val="clear" w:color="auto" w:fill="000000" w:themeFill="text1"/>
            <w:vAlign w:val="center"/>
          </w:tcPr>
          <w:p w:rsidR="00090BCF" w:rsidRDefault="00001EDB" w:rsidP="009B524C">
            <w:pPr>
              <w:jc w:val="center"/>
              <w:rPr>
                <w:rFonts w:asciiTheme="majorHAnsi" w:hAnsiTheme="majorHAnsi"/>
                <w:b/>
                <w:sz w:val="30"/>
                <w:szCs w:val="30"/>
              </w:rPr>
            </w:pPr>
            <w:r w:rsidRPr="00001EDB">
              <w:rPr>
                <w:noProof/>
                <w:color w:val="A6A6A6" w:themeColor="background1" w:themeShade="A6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3A8793" wp14:editId="656FF35C">
                      <wp:simplePos x="0" y="0"/>
                      <wp:positionH relativeFrom="column">
                        <wp:posOffset>5918200</wp:posOffset>
                      </wp:positionH>
                      <wp:positionV relativeFrom="paragraph">
                        <wp:posOffset>60325</wp:posOffset>
                      </wp:positionV>
                      <wp:extent cx="923925" cy="280670"/>
                      <wp:effectExtent l="0" t="0" r="0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806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1EDB" w:rsidRPr="00001EDB" w:rsidRDefault="00001EDB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  <w:r w:rsidRPr="00001EDB">
                                    <w:rPr>
                                      <w:color w:val="FFFFFF" w:themeColor="background1"/>
                                    </w:rPr>
                                    <w:t>Rev 9/22/18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66pt;margin-top:4.75pt;width:72.7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" filled="f" stroked="f">
                      <v:textbox>
                        <w:txbxContent>
                          <w:p w:rsidR="00001EDB" w:rsidRPr="00001EDB" w:rsidRDefault="00001EDB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01EDB">
                              <w:rPr>
                                <w:color w:val="FFFFFF" w:themeColor="background1"/>
                              </w:rPr>
                              <w:t>Rev 9/22/18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BCF" w:rsidRPr="009B524C">
              <w:rPr>
                <w:rFonts w:asciiTheme="majorHAnsi" w:hAnsiTheme="majorHAnsi"/>
                <w:b/>
                <w:sz w:val="30"/>
                <w:szCs w:val="30"/>
              </w:rPr>
              <w:t>22ZERO</w:t>
            </w:r>
            <w:r w:rsidR="0017228C" w:rsidRPr="009B524C">
              <w:rPr>
                <w:rFonts w:asciiTheme="majorHAnsi" w:hAnsiTheme="majorHAnsi"/>
                <w:b/>
                <w:sz w:val="30"/>
                <w:szCs w:val="30"/>
              </w:rPr>
              <w:t xml:space="preserve"> – Year 1 – Measurable Assessment</w:t>
            </w:r>
          </w:p>
          <w:p w:rsidR="0049630C" w:rsidRPr="0049630C" w:rsidRDefault="0049630C" w:rsidP="009B524C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49630C">
              <w:rPr>
                <w:rFonts w:asciiTheme="majorHAnsi" w:hAnsiTheme="majorHAnsi"/>
                <w:sz w:val="26"/>
                <w:szCs w:val="26"/>
              </w:rPr>
              <w:t>May 2018 – April 2019</w:t>
            </w:r>
          </w:p>
        </w:tc>
      </w:tr>
      <w:tr w:rsidR="00090BCF" w:rsidRPr="009B524C" w:rsidTr="009B524C">
        <w:trPr>
          <w:trHeight w:val="710"/>
        </w:trPr>
        <w:tc>
          <w:tcPr>
            <w:tcW w:w="10998" w:type="dxa"/>
            <w:gridSpan w:val="2"/>
            <w:tcBorders>
              <w:bottom w:val="single" w:sz="12" w:space="0" w:color="auto"/>
            </w:tcBorders>
            <w:vAlign w:val="center"/>
          </w:tcPr>
          <w:p w:rsidR="00090BCF" w:rsidRPr="009B524C" w:rsidRDefault="0049630C" w:rsidP="00083128">
            <w:pPr>
              <w:rPr>
                <w:color w:val="C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C00000"/>
                <w:sz w:val="24"/>
                <w:szCs w:val="24"/>
              </w:rPr>
              <w:t>Goal</w:t>
            </w:r>
            <w:r w:rsidR="00083128">
              <w:rPr>
                <w:rFonts w:asciiTheme="majorHAnsi" w:hAnsiTheme="majorHAnsi"/>
                <w:b/>
                <w:color w:val="C00000"/>
                <w:sz w:val="24"/>
                <w:szCs w:val="24"/>
              </w:rPr>
              <w:t>:</w:t>
            </w:r>
            <w:r w:rsidR="00090BCF" w:rsidRPr="009B524C">
              <w:rPr>
                <w:rFonts w:asciiTheme="majorHAnsi" w:hAnsiTheme="majorHAnsi"/>
                <w:color w:val="C00000"/>
                <w:sz w:val="24"/>
                <w:szCs w:val="24"/>
              </w:rPr>
              <w:t xml:space="preserve"> </w:t>
            </w:r>
            <w:r w:rsidR="00083128">
              <w:rPr>
                <w:rFonts w:asciiTheme="majorHAnsi" w:hAnsiTheme="majorHAnsi"/>
                <w:color w:val="C00000"/>
                <w:sz w:val="24"/>
                <w:szCs w:val="24"/>
              </w:rPr>
              <w:t xml:space="preserve">  </w:t>
            </w:r>
            <w:r w:rsidRPr="00083128">
              <w:rPr>
                <w:rFonts w:asciiTheme="majorHAnsi" w:hAnsiTheme="majorHAnsi"/>
                <w:i/>
                <w:color w:val="C00000"/>
                <w:sz w:val="24"/>
                <w:szCs w:val="24"/>
              </w:rPr>
              <w:t xml:space="preserve">Reduce the number of suicides of military active duty members, military </w:t>
            </w:r>
            <w:r w:rsidR="00083128">
              <w:rPr>
                <w:rFonts w:asciiTheme="majorHAnsi" w:hAnsiTheme="majorHAnsi"/>
                <w:i/>
                <w:color w:val="C00000"/>
                <w:sz w:val="24"/>
                <w:szCs w:val="24"/>
              </w:rPr>
              <w:t>veterans, first responders,</w:t>
            </w:r>
            <w:r w:rsidRPr="00083128">
              <w:rPr>
                <w:rFonts w:asciiTheme="majorHAnsi" w:hAnsiTheme="majorHAnsi"/>
                <w:i/>
                <w:color w:val="C00000"/>
                <w:sz w:val="24"/>
                <w:szCs w:val="24"/>
              </w:rPr>
              <w:t xml:space="preserve"> and surviving families by connecting at-risk individuals in these service populations with mental health </w:t>
            </w:r>
            <w:r w:rsidR="00083128">
              <w:rPr>
                <w:rFonts w:asciiTheme="majorHAnsi" w:hAnsiTheme="majorHAnsi"/>
                <w:i/>
                <w:color w:val="C00000"/>
                <w:sz w:val="24"/>
                <w:szCs w:val="24"/>
              </w:rPr>
              <w:t>p</w:t>
            </w:r>
            <w:r w:rsidRPr="00083128">
              <w:rPr>
                <w:rFonts w:asciiTheme="majorHAnsi" w:hAnsiTheme="majorHAnsi"/>
                <w:i/>
                <w:color w:val="C00000"/>
                <w:sz w:val="24"/>
                <w:szCs w:val="24"/>
              </w:rPr>
              <w:t>roviders and effective therapies.</w:t>
            </w:r>
          </w:p>
        </w:tc>
      </w:tr>
      <w:tr w:rsidR="00090BCF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090BCF" w:rsidRPr="00090BCF" w:rsidRDefault="00090BCF" w:rsidP="002347B0">
            <w:pPr>
              <w:rPr>
                <w:rFonts w:asciiTheme="majorHAnsi" w:hAnsiTheme="majorHAnsi"/>
                <w:sz w:val="20"/>
                <w:szCs w:val="20"/>
              </w:rPr>
            </w:pPr>
            <w:r w:rsidRPr="00090BCF">
              <w:rPr>
                <w:rFonts w:asciiTheme="majorHAnsi" w:hAnsiTheme="majorHAnsi"/>
                <w:b/>
                <w:sz w:val="20"/>
                <w:szCs w:val="20"/>
              </w:rPr>
              <w:t>Objective 1.1:</w:t>
            </w:r>
            <w:r w:rsidRPr="00090BCF">
              <w:rPr>
                <w:rFonts w:asciiTheme="majorHAnsi" w:hAnsiTheme="majorHAnsi"/>
                <w:sz w:val="20"/>
                <w:szCs w:val="20"/>
              </w:rPr>
              <w:t xml:space="preserve">   Build the structural and financial foundation of 22ZERO with no additional staffing.</w:t>
            </w:r>
          </w:p>
        </w:tc>
      </w:tr>
      <w:tr w:rsidR="00090BCF" w:rsidTr="002347B0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>Measurable 1.1.1: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 xml:space="preserve">  Formalize a mission statement, vision statement, and core values by July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Default="00090BCF" w:rsidP="00A97DB4"/>
        </w:tc>
      </w:tr>
      <w:tr w:rsidR="00AF3B6A" w:rsidRPr="00090BCF" w:rsidTr="00284097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AF3B6A" w:rsidRPr="00AF3B6A" w:rsidRDefault="00AF3B6A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Measurable 1.1.2:  </w:t>
            </w:r>
            <w:r>
              <w:rPr>
                <w:rFonts w:asciiTheme="majorHAnsi" w:hAnsiTheme="majorHAnsi"/>
                <w:sz w:val="18"/>
                <w:szCs w:val="18"/>
              </w:rPr>
              <w:t>Appoint three-person Board of Directors by July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AF3B6A" w:rsidRPr="00090BCF" w:rsidRDefault="00AF3B6A" w:rsidP="00A97DB4">
            <w:pPr>
              <w:rPr>
                <w:sz w:val="18"/>
                <w:szCs w:val="18"/>
              </w:rPr>
            </w:pPr>
          </w:p>
        </w:tc>
      </w:tr>
      <w:tr w:rsidR="00AF3B6A" w:rsidRPr="00090BCF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AF3B6A" w:rsidRPr="00AF3B6A" w:rsidRDefault="00284097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Measurable 1.1.3:  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File appropriate IRS form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(1023) </w:t>
            </w:r>
            <w:r w:rsidR="00AF3B6A">
              <w:rPr>
                <w:rFonts w:asciiTheme="majorHAnsi" w:hAnsiTheme="majorHAnsi"/>
                <w:sz w:val="18"/>
                <w:szCs w:val="18"/>
              </w:rPr>
              <w:t>to receive 501(c</w:t>
            </w:r>
            <w:proofErr w:type="gramStart"/>
            <w:r w:rsidR="00AF3B6A">
              <w:rPr>
                <w:rFonts w:asciiTheme="majorHAnsi" w:hAnsiTheme="majorHAnsi"/>
                <w:sz w:val="18"/>
                <w:szCs w:val="18"/>
              </w:rPr>
              <w:t>)3</w:t>
            </w:r>
            <w:proofErr w:type="gramEnd"/>
            <w:r w:rsidR="00AF3B6A">
              <w:rPr>
                <w:rFonts w:asciiTheme="majorHAnsi" w:hAnsiTheme="majorHAnsi"/>
                <w:sz w:val="18"/>
                <w:szCs w:val="18"/>
              </w:rPr>
              <w:t xml:space="preserve"> status by June 24,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AF3B6A" w:rsidRPr="00090BCF" w:rsidRDefault="00AF3B6A" w:rsidP="00A97DB4">
            <w:pPr>
              <w:rPr>
                <w:sz w:val="18"/>
                <w:szCs w:val="18"/>
              </w:rPr>
            </w:pPr>
          </w:p>
        </w:tc>
      </w:tr>
      <w:tr w:rsidR="00090BCF" w:rsidRPr="00090BCF" w:rsidTr="00C67654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>Measurable 1.1.</w:t>
            </w:r>
            <w:r w:rsidR="00AF3B6A">
              <w:rPr>
                <w:rFonts w:asciiTheme="majorHAnsi" w:hAnsiTheme="majorHAnsi"/>
                <w:i/>
                <w:sz w:val="18"/>
                <w:szCs w:val="18"/>
              </w:rPr>
              <w:t>4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>Develop a written fundraising plan by July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090BCF" w:rsidRDefault="00090BCF" w:rsidP="00A97DB4">
            <w:pPr>
              <w:rPr>
                <w:sz w:val="18"/>
                <w:szCs w:val="18"/>
              </w:rPr>
            </w:pPr>
          </w:p>
        </w:tc>
      </w:tr>
      <w:tr w:rsidR="00090BCF" w:rsidRPr="00090BCF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AF3B6A">
              <w:rPr>
                <w:rFonts w:asciiTheme="majorHAnsi" w:hAnsiTheme="majorHAnsi"/>
                <w:i/>
                <w:sz w:val="18"/>
                <w:szCs w:val="18"/>
              </w:rPr>
              <w:t>Measurable 1.1.5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>Cr</w:t>
            </w:r>
            <w:r w:rsidR="00AF3B6A">
              <w:rPr>
                <w:rFonts w:asciiTheme="majorHAnsi" w:hAnsiTheme="majorHAnsi"/>
                <w:sz w:val="18"/>
                <w:szCs w:val="18"/>
              </w:rPr>
              <w:t>eate a list of potential donors by July 7,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Pr="00090BCF" w:rsidRDefault="00090BCF" w:rsidP="00A97DB4">
            <w:pPr>
              <w:rPr>
                <w:sz w:val="18"/>
                <w:szCs w:val="18"/>
              </w:rPr>
            </w:pPr>
          </w:p>
        </w:tc>
      </w:tr>
      <w:tr w:rsidR="00090BCF" w:rsidRPr="00090BCF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AF3B6A">
              <w:rPr>
                <w:rFonts w:asciiTheme="majorHAnsi" w:hAnsiTheme="majorHAnsi"/>
                <w:i/>
                <w:sz w:val="18"/>
                <w:szCs w:val="18"/>
              </w:rPr>
              <w:t>Measurable 1.1.6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="00AF3B6A">
              <w:rPr>
                <w:rFonts w:asciiTheme="majorHAnsi" w:hAnsiTheme="majorHAnsi"/>
                <w:sz w:val="18"/>
                <w:szCs w:val="18"/>
              </w:rPr>
              <w:t>Contact potential donors</w:t>
            </w:r>
            <w:r w:rsidR="00284097">
              <w:rPr>
                <w:rFonts w:asciiTheme="majorHAnsi" w:hAnsiTheme="majorHAnsi"/>
                <w:sz w:val="18"/>
                <w:szCs w:val="18"/>
              </w:rPr>
              <w:t>, starting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 July 7,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090BCF" w:rsidRDefault="00090BCF" w:rsidP="00A97DB4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090BCF" w:rsidRPr="00090BCF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AF3B6A">
              <w:rPr>
                <w:rFonts w:asciiTheme="majorHAnsi" w:hAnsiTheme="majorHAnsi"/>
                <w:i/>
                <w:sz w:val="18"/>
                <w:szCs w:val="18"/>
              </w:rPr>
              <w:t>Measurable 1.1.7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>Research and identify grant opportunities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 by November 15, 2018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70C0"/>
            <w:vAlign w:val="center"/>
          </w:tcPr>
          <w:p w:rsidR="00090BCF" w:rsidRPr="00090BCF" w:rsidRDefault="00090BCF" w:rsidP="00A97DB4">
            <w:pPr>
              <w:rPr>
                <w:sz w:val="18"/>
                <w:szCs w:val="18"/>
              </w:rPr>
            </w:pPr>
          </w:p>
        </w:tc>
      </w:tr>
      <w:tr w:rsidR="00090BCF" w:rsidRPr="00090BCF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90BCF" w:rsidRPr="00090BCF" w:rsidRDefault="00A97DB4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  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>Measurable 1.1.</w:t>
            </w:r>
            <w:r w:rsidR="00AF3B6A">
              <w:rPr>
                <w:rFonts w:asciiTheme="majorHAnsi" w:hAnsiTheme="majorHAnsi"/>
                <w:i/>
                <w:sz w:val="18"/>
                <w:szCs w:val="18"/>
              </w:rPr>
              <w:t>8</w:t>
            </w:r>
            <w:r w:rsidR="00090BCF" w:rsidRPr="00090BCF">
              <w:rPr>
                <w:rFonts w:asciiTheme="majorHAnsi" w:hAnsiTheme="majorHAnsi"/>
                <w:i/>
                <w:sz w:val="18"/>
                <w:szCs w:val="18"/>
              </w:rPr>
              <w:t>:</w:t>
            </w:r>
            <w:r w:rsidR="00090BCF" w:rsidRPr="00090BCF">
              <w:rPr>
                <w:rFonts w:asciiTheme="majorHAnsi" w:hAnsiTheme="majorHAnsi"/>
                <w:sz w:val="18"/>
                <w:szCs w:val="18"/>
              </w:rPr>
              <w:t xml:space="preserve">  Raise $500,000 by May 1, </w:t>
            </w:r>
            <w:r w:rsidR="00090BCF">
              <w:rPr>
                <w:rFonts w:asciiTheme="majorHAnsi" w:hAnsiTheme="majorHAnsi"/>
                <w:sz w:val="18"/>
                <w:szCs w:val="18"/>
              </w:rPr>
              <w:t>2019.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90BCF" w:rsidRPr="00090BCF" w:rsidRDefault="00090BCF" w:rsidP="00A97DB4">
            <w:pPr>
              <w:rPr>
                <w:sz w:val="18"/>
                <w:szCs w:val="18"/>
              </w:rPr>
            </w:pPr>
          </w:p>
        </w:tc>
      </w:tr>
      <w:tr w:rsidR="00A97DB4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17228C" w:rsidRDefault="002347B0" w:rsidP="0017228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Objective </w:t>
            </w:r>
            <w:r w:rsidR="00A97DB4" w:rsidRPr="00A97DB4">
              <w:rPr>
                <w:rFonts w:asciiTheme="majorHAnsi" w:hAnsiTheme="majorHAnsi"/>
                <w:b/>
                <w:sz w:val="20"/>
                <w:szCs w:val="20"/>
              </w:rPr>
              <w:t xml:space="preserve">1.2:   </w:t>
            </w:r>
            <w:r w:rsidR="00A97DB4" w:rsidRPr="00A97DB4">
              <w:rPr>
                <w:rFonts w:asciiTheme="majorHAnsi" w:hAnsiTheme="majorHAnsi"/>
                <w:sz w:val="20"/>
                <w:szCs w:val="20"/>
              </w:rPr>
              <w:t xml:space="preserve">Become a subject matter expert (SME) by researching, navigating, and defining the arena (issue, providers, </w:t>
            </w:r>
          </w:p>
          <w:p w:rsidR="00A97DB4" w:rsidRDefault="0017228C" w:rsidP="00C67654"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</w:t>
            </w:r>
            <w:proofErr w:type="gramStart"/>
            <w:r w:rsidR="00A97DB4" w:rsidRPr="00A97DB4">
              <w:rPr>
                <w:rFonts w:asciiTheme="majorHAnsi" w:hAnsiTheme="majorHAnsi"/>
                <w:sz w:val="20"/>
                <w:szCs w:val="20"/>
              </w:rPr>
              <w:t>mental</w:t>
            </w:r>
            <w:proofErr w:type="gramEnd"/>
            <w:r w:rsidR="00A97DB4" w:rsidRPr="00A97DB4">
              <w:rPr>
                <w:rFonts w:asciiTheme="majorHAnsi" w:hAnsiTheme="majorHAnsi"/>
                <w:sz w:val="20"/>
                <w:szCs w:val="20"/>
              </w:rPr>
              <w:t xml:space="preserve"> health system, statistics, leaders in the industry, opponents/resistance).</w:t>
            </w:r>
          </w:p>
        </w:tc>
      </w:tr>
      <w:tr w:rsidR="00090BCF" w:rsidRPr="00A97DB4" w:rsidTr="00C67654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1.2.1:  </w:t>
            </w:r>
            <w:r w:rsidR="00284097">
              <w:rPr>
                <w:rFonts w:asciiTheme="majorHAnsi" w:hAnsiTheme="majorHAnsi"/>
                <w:sz w:val="18"/>
                <w:szCs w:val="18"/>
              </w:rPr>
              <w:t>Begin to i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dentify and list the silos that need to be bridged to </w:t>
            </w:r>
            <w:r w:rsidR="00C67654">
              <w:rPr>
                <w:rFonts w:asciiTheme="majorHAnsi" w:hAnsiTheme="majorHAnsi"/>
                <w:sz w:val="18"/>
                <w:szCs w:val="18"/>
              </w:rPr>
              <w:t xml:space="preserve">our service population 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by August </w:t>
            </w:r>
            <w:r w:rsidR="009B524C">
              <w:rPr>
                <w:rFonts w:asciiTheme="majorHAnsi" w:hAnsiTheme="majorHAnsi"/>
                <w:sz w:val="18"/>
                <w:szCs w:val="18"/>
              </w:rPr>
              <w:t>1</w:t>
            </w:r>
            <w:r w:rsidR="00AF3B6A">
              <w:rPr>
                <w:rFonts w:asciiTheme="majorHAnsi" w:hAnsiTheme="majorHAnsi"/>
                <w:sz w:val="18"/>
                <w:szCs w:val="18"/>
              </w:rPr>
              <w:t>5, 2018.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6E6F0E">
        <w:trPr>
          <w:trHeight w:val="323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>Measurable 1.2.2:</w:t>
            </w:r>
            <w:r w:rsidR="002754A5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 Create a list of key leaders wh</w:t>
            </w:r>
            <w:r w:rsidR="00AF3B6A">
              <w:rPr>
                <w:rFonts w:asciiTheme="majorHAnsi" w:hAnsiTheme="majorHAnsi"/>
                <w:sz w:val="18"/>
                <w:szCs w:val="18"/>
              </w:rPr>
              <w:t>o are in positions of influence by August 15,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024A0D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1.2.3:  </w:t>
            </w:r>
            <w:r w:rsidR="00024A0D">
              <w:rPr>
                <w:rFonts w:asciiTheme="majorHAnsi" w:hAnsiTheme="majorHAnsi"/>
                <w:sz w:val="18"/>
                <w:szCs w:val="18"/>
              </w:rPr>
              <w:t xml:space="preserve">Research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therapies to determine accessibility, success, cost, proliferation, etc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. beginning June </w:t>
            </w:r>
            <w:r w:rsidR="00C67654">
              <w:rPr>
                <w:rFonts w:asciiTheme="majorHAnsi" w:hAnsiTheme="majorHAnsi"/>
                <w:sz w:val="18"/>
                <w:szCs w:val="18"/>
              </w:rPr>
              <w:t>1,</w:t>
            </w:r>
            <w:r w:rsidR="00024A0D">
              <w:rPr>
                <w:rFonts w:asciiTheme="majorHAnsi" w:hAnsiTheme="majorHAnsi"/>
                <w:sz w:val="18"/>
                <w:szCs w:val="18"/>
              </w:rPr>
              <w:t xml:space="preserve">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2754A5" w:rsidRDefault="00E14C49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1.2.4: 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Research the history of the mental health system to understand the stigma and lack of proper </w:t>
            </w:r>
            <w:r w:rsidR="00C67654">
              <w:rPr>
                <w:rFonts w:asciiTheme="majorHAnsi" w:hAnsiTheme="majorHAnsi"/>
                <w:sz w:val="18"/>
                <w:szCs w:val="18"/>
              </w:rPr>
              <w:t>resources</w:t>
            </w:r>
          </w:p>
          <w:p w:rsidR="00090BCF" w:rsidRPr="00A97DB4" w:rsidRDefault="002754A5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</w:t>
            </w:r>
            <w:proofErr w:type="gramStart"/>
            <w:r w:rsidR="00AF3B6A">
              <w:rPr>
                <w:rFonts w:asciiTheme="majorHAnsi" w:hAnsiTheme="majorHAnsi"/>
                <w:sz w:val="18"/>
                <w:szCs w:val="18"/>
              </w:rPr>
              <w:t>by</w:t>
            </w:r>
            <w:proofErr w:type="gramEnd"/>
            <w:r w:rsidR="00AF3B6A">
              <w:rPr>
                <w:rFonts w:asciiTheme="majorHAnsi" w:hAnsiTheme="majorHAnsi"/>
                <w:sz w:val="18"/>
                <w:szCs w:val="18"/>
              </w:rPr>
              <w:t xml:space="preserve"> August 31, 2018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.  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C67654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1.2.5: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 Read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American Psychosis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by E. Fuller Torrey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 by August 1, 2018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083128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1.2.6: 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Develop a Quick Reference Guid</w:t>
            </w:r>
            <w:r w:rsidR="00AF3B6A">
              <w:rPr>
                <w:rFonts w:asciiTheme="majorHAnsi" w:hAnsiTheme="majorHAnsi"/>
                <w:sz w:val="18"/>
                <w:szCs w:val="18"/>
              </w:rPr>
              <w:t>e (sourced) with key statistics by August 15,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C67654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A97DB4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1.2.7:  </w:t>
            </w:r>
            <w:r w:rsidR="00AF3B6A">
              <w:rPr>
                <w:rFonts w:asciiTheme="majorHAnsi" w:hAnsiTheme="majorHAnsi"/>
                <w:sz w:val="18"/>
                <w:szCs w:val="18"/>
              </w:rPr>
              <w:t>Research and i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dentify the group of veterans most at risk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 by August 15, 2018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A97DB4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3B6A" w:rsidRDefault="00E14C49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A97DB4" w:rsidRPr="00A97DB4">
              <w:rPr>
                <w:rFonts w:asciiTheme="majorHAnsi" w:hAnsiTheme="majorHAnsi"/>
                <w:i/>
                <w:sz w:val="18"/>
                <w:szCs w:val="18"/>
              </w:rPr>
              <w:t xml:space="preserve">Measurable 1.2.8:  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Identify means to communicate with Veteran Service Officers &amp; others to “get the </w:t>
            </w:r>
            <w:r w:rsidR="002754A5">
              <w:rPr>
                <w:rFonts w:asciiTheme="majorHAnsi" w:hAnsiTheme="majorHAnsi"/>
                <w:sz w:val="18"/>
                <w:szCs w:val="18"/>
              </w:rPr>
              <w:t xml:space="preserve">word </w:t>
            </w:r>
            <w:r w:rsidR="00AF3B6A">
              <w:rPr>
                <w:rFonts w:asciiTheme="majorHAnsi" w:hAnsiTheme="majorHAnsi"/>
                <w:sz w:val="18"/>
                <w:szCs w:val="18"/>
              </w:rPr>
              <w:t>out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>”</w:t>
            </w:r>
            <w:r w:rsidR="00AF3B6A">
              <w:rPr>
                <w:rFonts w:asciiTheme="majorHAnsi" w:hAnsiTheme="majorHAnsi"/>
                <w:sz w:val="18"/>
                <w:szCs w:val="18"/>
              </w:rPr>
              <w:t xml:space="preserve"> by July 7, </w:t>
            </w:r>
          </w:p>
          <w:p w:rsidR="00090BCF" w:rsidRPr="00A97DB4" w:rsidRDefault="00AF3B6A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2018.</w:t>
            </w:r>
            <w:r w:rsidR="00A97DB4" w:rsidRPr="00A97DB4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00B050"/>
            <w:vAlign w:val="center"/>
          </w:tcPr>
          <w:p w:rsidR="00090BCF" w:rsidRPr="00A97DB4" w:rsidRDefault="00090BCF" w:rsidP="00E14C49">
            <w:pPr>
              <w:rPr>
                <w:sz w:val="18"/>
                <w:szCs w:val="18"/>
              </w:rPr>
            </w:pPr>
          </w:p>
        </w:tc>
      </w:tr>
      <w:tr w:rsidR="00E14C49" w:rsidRPr="00E14C49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E14C49" w:rsidRPr="00E14C49" w:rsidRDefault="002347B0" w:rsidP="00024A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Objective </w:t>
            </w:r>
            <w:r w:rsidR="00E14C49" w:rsidRPr="00E14C49">
              <w:rPr>
                <w:rFonts w:asciiTheme="majorHAnsi" w:hAnsiTheme="majorHAnsi"/>
                <w:b/>
                <w:sz w:val="20"/>
                <w:szCs w:val="20"/>
              </w:rPr>
              <w:t xml:space="preserve">1.3:   </w:t>
            </w:r>
            <w:r w:rsidR="00E14C49" w:rsidRPr="00E14C49">
              <w:rPr>
                <w:rFonts w:asciiTheme="majorHAnsi" w:hAnsiTheme="majorHAnsi"/>
                <w:sz w:val="20"/>
                <w:szCs w:val="20"/>
              </w:rPr>
              <w:t xml:space="preserve">Educate military, </w:t>
            </w:r>
            <w:r w:rsidR="00C67654">
              <w:rPr>
                <w:rFonts w:asciiTheme="majorHAnsi" w:hAnsiTheme="majorHAnsi"/>
                <w:sz w:val="20"/>
                <w:szCs w:val="20"/>
              </w:rPr>
              <w:t xml:space="preserve">veterans, </w:t>
            </w:r>
            <w:r w:rsidR="00E14C49" w:rsidRPr="00E14C49">
              <w:rPr>
                <w:rFonts w:asciiTheme="majorHAnsi" w:hAnsiTheme="majorHAnsi"/>
                <w:sz w:val="20"/>
                <w:szCs w:val="20"/>
              </w:rPr>
              <w:t>first responder</w:t>
            </w:r>
            <w:r w:rsidR="00C67654">
              <w:rPr>
                <w:rFonts w:asciiTheme="majorHAnsi" w:hAnsiTheme="majorHAnsi"/>
                <w:sz w:val="20"/>
                <w:szCs w:val="20"/>
              </w:rPr>
              <w:t>s</w:t>
            </w:r>
            <w:r w:rsidR="00E14C49" w:rsidRPr="00E14C49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AF3B6A">
              <w:rPr>
                <w:rFonts w:asciiTheme="majorHAnsi" w:hAnsiTheme="majorHAnsi"/>
                <w:sz w:val="20"/>
                <w:szCs w:val="20"/>
              </w:rPr>
              <w:t xml:space="preserve">surviving families, </w:t>
            </w:r>
            <w:r w:rsidR="00E14C49" w:rsidRPr="00E14C49">
              <w:rPr>
                <w:rFonts w:asciiTheme="majorHAnsi" w:hAnsiTheme="majorHAnsi"/>
                <w:sz w:val="20"/>
                <w:szCs w:val="20"/>
              </w:rPr>
              <w:t>and civili</w:t>
            </w:r>
            <w:r w:rsidR="00024A0D">
              <w:rPr>
                <w:rFonts w:asciiTheme="majorHAnsi" w:hAnsiTheme="majorHAnsi"/>
                <w:sz w:val="20"/>
                <w:szCs w:val="20"/>
              </w:rPr>
              <w:t>an leaders on PTS and therapies.</w:t>
            </w:r>
          </w:p>
        </w:tc>
      </w:tr>
      <w:tr w:rsidR="00090BCF" w:rsidRPr="00E14C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E14C49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>Measurable 1.3.1: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  Share story with other organizations. [Three by August 1, 2018]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284097" w:rsidRPr="00E14C49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284097" w:rsidRPr="00284097" w:rsidRDefault="00284097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Measurable 1.3.2:  </w:t>
            </w:r>
            <w:r>
              <w:rPr>
                <w:rFonts w:asciiTheme="majorHAnsi" w:hAnsiTheme="majorHAnsi"/>
                <w:sz w:val="18"/>
                <w:szCs w:val="18"/>
              </w:rPr>
              <w:t>Determine process to properly vet service organizations by October 15,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C00000"/>
            <w:vAlign w:val="center"/>
          </w:tcPr>
          <w:p w:rsidR="00284097" w:rsidRPr="00E14C49" w:rsidRDefault="00284097" w:rsidP="00E14C49">
            <w:pPr>
              <w:rPr>
                <w:sz w:val="18"/>
                <w:szCs w:val="18"/>
              </w:rPr>
            </w:pPr>
          </w:p>
        </w:tc>
      </w:tr>
      <w:tr w:rsidR="00090BCF" w:rsidRPr="00E14C49" w:rsidTr="00083128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C67654" w:rsidRDefault="00E14C49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>Measurable 1.3.</w:t>
            </w:r>
            <w:r w:rsidR="00BF4F72">
              <w:rPr>
                <w:rFonts w:asciiTheme="majorHAnsi" w:hAnsiTheme="majorHAnsi"/>
                <w:i/>
                <w:sz w:val="18"/>
                <w:szCs w:val="18"/>
              </w:rPr>
              <w:t>3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>: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  Create </w:t>
            </w:r>
            <w:r w:rsidR="00284097">
              <w:rPr>
                <w:rFonts w:asciiTheme="majorHAnsi" w:hAnsiTheme="majorHAnsi"/>
                <w:sz w:val="18"/>
                <w:szCs w:val="18"/>
              </w:rPr>
              <w:t xml:space="preserve">a diverse 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list of </w:t>
            </w:r>
            <w:r w:rsidR="00284097">
              <w:rPr>
                <w:rFonts w:asciiTheme="majorHAnsi" w:hAnsiTheme="majorHAnsi"/>
                <w:sz w:val="18"/>
                <w:szCs w:val="18"/>
              </w:rPr>
              <w:t xml:space="preserve">vetted 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organizations with which collaboration would benefit </w:t>
            </w:r>
            <w:r w:rsidR="00C67654">
              <w:rPr>
                <w:rFonts w:asciiTheme="majorHAnsi" w:hAnsiTheme="majorHAnsi"/>
                <w:sz w:val="18"/>
                <w:szCs w:val="18"/>
              </w:rPr>
              <w:t xml:space="preserve">our service            </w:t>
            </w:r>
          </w:p>
          <w:p w:rsidR="00090BCF" w:rsidRPr="00E14C49" w:rsidRDefault="00C67654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population</w:t>
            </w:r>
            <w:proofErr w:type="gramEnd"/>
            <w:r w:rsidR="00AF3B6A">
              <w:rPr>
                <w:rFonts w:asciiTheme="majorHAnsi" w:hAnsiTheme="majorHAnsi"/>
                <w:sz w:val="18"/>
                <w:szCs w:val="18"/>
              </w:rPr>
              <w:t xml:space="preserve"> by May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E14C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A90A2C" w:rsidRDefault="00E14C49" w:rsidP="0017228C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BF4F72">
              <w:rPr>
                <w:rFonts w:asciiTheme="majorHAnsi" w:hAnsiTheme="majorHAnsi"/>
                <w:i/>
                <w:sz w:val="18"/>
                <w:szCs w:val="18"/>
              </w:rPr>
              <w:t>Measurable 1.3.4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Contact the leaders of these “collaboration” organizations, share your story, and discuss </w:t>
            </w:r>
            <w:r w:rsidR="0017228C">
              <w:rPr>
                <w:rFonts w:asciiTheme="majorHAnsi" w:hAnsiTheme="majorHAnsi"/>
                <w:sz w:val="18"/>
                <w:szCs w:val="18"/>
              </w:rPr>
              <w:t>collaboration</w:t>
            </w:r>
            <w:r w:rsidR="00A90A2C">
              <w:rPr>
                <w:rFonts w:asciiTheme="majorHAnsi" w:hAnsiTheme="majorHAnsi"/>
                <w:sz w:val="18"/>
                <w:szCs w:val="18"/>
              </w:rPr>
              <w:t xml:space="preserve">, </w:t>
            </w:r>
          </w:p>
          <w:p w:rsidR="00090BCF" w:rsidRPr="00E14C49" w:rsidRDefault="00A90A2C" w:rsidP="00C67654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</w:t>
            </w:r>
            <w:proofErr w:type="gramStart"/>
            <w:r>
              <w:rPr>
                <w:rFonts w:asciiTheme="majorHAnsi" w:hAnsiTheme="majorHAnsi"/>
                <w:sz w:val="18"/>
                <w:szCs w:val="18"/>
              </w:rPr>
              <w:t>beginning</w:t>
            </w:r>
            <w:proofErr w:type="gramEnd"/>
            <w:r>
              <w:rPr>
                <w:rFonts w:asciiTheme="majorHAnsi" w:hAnsiTheme="majorHAnsi"/>
                <w:sz w:val="18"/>
                <w:szCs w:val="18"/>
              </w:rPr>
              <w:t xml:space="preserve"> October 1, 2018</w:t>
            </w:r>
            <w:r w:rsidR="0017228C">
              <w:rPr>
                <w:rFonts w:asciiTheme="majorHAnsi" w:hAnsiTheme="majorHAnsi"/>
                <w:sz w:val="18"/>
                <w:szCs w:val="18"/>
              </w:rPr>
              <w:t>.</w:t>
            </w:r>
            <w:r w:rsidR="002754A5">
              <w:rPr>
                <w:rFonts w:asciiTheme="majorHAnsi" w:hAnsiTheme="majorHAnsi"/>
                <w:sz w:val="18"/>
                <w:szCs w:val="18"/>
              </w:rPr>
              <w:t xml:space="preserve">          </w:t>
            </w:r>
            <w:r w:rsidR="0017228C">
              <w:rPr>
                <w:rFonts w:asciiTheme="majorHAnsi" w:hAnsiTheme="majorHAns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E14C49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E14C49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BF4F72">
              <w:rPr>
                <w:rFonts w:asciiTheme="majorHAnsi" w:hAnsiTheme="majorHAnsi"/>
                <w:i/>
                <w:sz w:val="18"/>
                <w:szCs w:val="18"/>
              </w:rPr>
              <w:t>Measurable 1.3.5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>Begin collaborating with organizations, by March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E14C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E14C49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BF4F72">
              <w:rPr>
                <w:rFonts w:asciiTheme="majorHAnsi" w:hAnsiTheme="majorHAnsi"/>
                <w:i/>
                <w:sz w:val="18"/>
                <w:szCs w:val="18"/>
              </w:rPr>
              <w:t>Measurable 1.3.6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>: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  Identify relevant leaders with whom to share your story and “plant seeds”</w:t>
            </w:r>
            <w:r w:rsidR="00A90A2C">
              <w:rPr>
                <w:rFonts w:asciiTheme="majorHAnsi" w:hAnsiTheme="majorHAnsi"/>
                <w:sz w:val="18"/>
                <w:szCs w:val="18"/>
              </w:rPr>
              <w:t xml:space="preserve"> by August 1, 2018.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090BCF" w:rsidRPr="00E14C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90BCF" w:rsidRPr="00E14C49" w:rsidRDefault="00E14C49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BF4F72">
              <w:rPr>
                <w:rFonts w:asciiTheme="majorHAnsi" w:hAnsiTheme="majorHAnsi"/>
                <w:i/>
                <w:sz w:val="18"/>
                <w:szCs w:val="18"/>
              </w:rPr>
              <w:t>Measurable 1.3.7</w:t>
            </w:r>
            <w:r w:rsidRPr="00E14C49">
              <w:rPr>
                <w:rFonts w:asciiTheme="majorHAnsi" w:hAnsiTheme="majorHAnsi"/>
                <w:i/>
                <w:sz w:val="18"/>
                <w:szCs w:val="18"/>
              </w:rPr>
              <w:t>: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 xml:space="preserve">  Meet with the relevant leaders, share your story, and “plant seeds.”  </w:t>
            </w:r>
            <w:r w:rsidR="002754A5">
              <w:rPr>
                <w:rFonts w:asciiTheme="majorHAnsi" w:hAnsiTheme="majorHAnsi"/>
                <w:sz w:val="18"/>
                <w:szCs w:val="18"/>
              </w:rPr>
              <w:t xml:space="preserve">[Five by September </w:t>
            </w:r>
            <w:r w:rsidRPr="00E14C49">
              <w:rPr>
                <w:rFonts w:asciiTheme="majorHAnsi" w:hAnsiTheme="majorHAnsi"/>
                <w:sz w:val="18"/>
                <w:szCs w:val="18"/>
              </w:rPr>
              <w:t>1, 2018]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90BCF" w:rsidRPr="00E14C49" w:rsidRDefault="00090BCF" w:rsidP="00E14C49">
            <w:pPr>
              <w:rPr>
                <w:sz w:val="18"/>
                <w:szCs w:val="18"/>
              </w:rPr>
            </w:pPr>
          </w:p>
        </w:tc>
      </w:tr>
      <w:tr w:rsidR="002754A5" w:rsidRPr="002754A5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2754A5" w:rsidRPr="002754A5" w:rsidRDefault="002347B0" w:rsidP="00C676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Objective </w:t>
            </w:r>
            <w:r w:rsidR="002754A5" w:rsidRPr="002754A5">
              <w:rPr>
                <w:rFonts w:asciiTheme="majorHAnsi" w:hAnsiTheme="majorHAnsi"/>
                <w:b/>
                <w:sz w:val="20"/>
                <w:szCs w:val="20"/>
              </w:rPr>
              <w:t xml:space="preserve">1.4: </w:t>
            </w:r>
            <w:r w:rsidR="002754A5" w:rsidRPr="002754A5">
              <w:rPr>
                <w:rFonts w:asciiTheme="majorHAnsi" w:hAnsiTheme="majorHAnsi"/>
                <w:sz w:val="20"/>
                <w:szCs w:val="20"/>
              </w:rPr>
              <w:t xml:space="preserve"> Train, equip, and facilitate care to </w:t>
            </w:r>
            <w:r w:rsidR="00C67654">
              <w:rPr>
                <w:rFonts w:asciiTheme="majorHAnsi" w:hAnsiTheme="majorHAnsi"/>
                <w:sz w:val="20"/>
                <w:szCs w:val="20"/>
              </w:rPr>
              <w:t>our service population</w:t>
            </w:r>
            <w:r w:rsidR="002754A5" w:rsidRPr="002754A5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090BCF" w:rsidRPr="002754A5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2754A5" w:rsidRDefault="002754A5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2754A5">
              <w:rPr>
                <w:rFonts w:asciiTheme="majorHAnsi" w:hAnsiTheme="majorHAnsi"/>
                <w:i/>
                <w:sz w:val="18"/>
                <w:szCs w:val="18"/>
              </w:rPr>
              <w:t xml:space="preserve">Measurable 1.4.1: 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 xml:space="preserve">Meet with American Legion, Veterans of Foreign Wars, Disabled American Veterans, State </w:t>
            </w:r>
          </w:p>
          <w:p w:rsidR="002754A5" w:rsidRDefault="002754A5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</w:t>
            </w:r>
            <w:r w:rsidR="00D31C3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>Department of Veterans Affairs, Loyal Order of the Purple H</w:t>
            </w:r>
            <w:r w:rsidR="00C67654">
              <w:rPr>
                <w:rFonts w:asciiTheme="majorHAnsi" w:hAnsiTheme="majorHAnsi"/>
                <w:sz w:val="18"/>
                <w:szCs w:val="18"/>
              </w:rPr>
              <w:t>e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 xml:space="preserve">art, and other identified service </w:t>
            </w:r>
          </w:p>
          <w:p w:rsidR="00D31C36" w:rsidRDefault="002754A5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</w:t>
            </w:r>
            <w:r w:rsidR="00D31C3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gramStart"/>
            <w:r w:rsidRPr="002754A5">
              <w:rPr>
                <w:rFonts w:asciiTheme="majorHAnsi" w:hAnsiTheme="majorHAnsi"/>
                <w:sz w:val="18"/>
                <w:szCs w:val="18"/>
              </w:rPr>
              <w:t>organizations</w:t>
            </w:r>
            <w:proofErr w:type="gramEnd"/>
            <w:r w:rsidRPr="002754A5">
              <w:rPr>
                <w:rFonts w:asciiTheme="majorHAnsi" w:hAnsiTheme="majorHAnsi"/>
                <w:sz w:val="18"/>
                <w:szCs w:val="18"/>
              </w:rPr>
              <w:t xml:space="preserve"> to discuss PTS (“Let’s Lose the D”)</w:t>
            </w:r>
            <w:r w:rsidR="00D31C36">
              <w:rPr>
                <w:rFonts w:asciiTheme="majorHAnsi" w:hAnsiTheme="majorHAnsi"/>
                <w:sz w:val="18"/>
                <w:szCs w:val="18"/>
              </w:rPr>
              <w:t xml:space="preserve"> by October 15, 2018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 xml:space="preserve">.  [WH American Legion, Polk </w:t>
            </w:r>
          </w:p>
          <w:p w:rsidR="00090BCF" w:rsidRPr="002754A5" w:rsidRDefault="00D31C36" w:rsidP="002754A5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 </w:t>
            </w:r>
            <w:r w:rsidR="002754A5" w:rsidRPr="002754A5">
              <w:rPr>
                <w:rFonts w:asciiTheme="majorHAnsi" w:hAnsiTheme="majorHAnsi"/>
                <w:sz w:val="18"/>
                <w:szCs w:val="18"/>
              </w:rPr>
              <w:t>County by June 1, 2018</w:t>
            </w:r>
            <w:r w:rsidR="002754A5">
              <w:rPr>
                <w:rFonts w:asciiTheme="majorHAnsi" w:hAnsiTheme="majorHAnsi"/>
                <w:sz w:val="18"/>
                <w:szCs w:val="18"/>
              </w:rPr>
              <w:t>]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090BCF" w:rsidRPr="002754A5" w:rsidRDefault="00090BCF" w:rsidP="002754A5">
            <w:pPr>
              <w:rPr>
                <w:sz w:val="18"/>
                <w:szCs w:val="18"/>
              </w:rPr>
            </w:pPr>
          </w:p>
        </w:tc>
      </w:tr>
      <w:tr w:rsidR="00090BCF" w:rsidRPr="002754A5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090BCF" w:rsidRPr="002754A5" w:rsidRDefault="002754A5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2754A5">
              <w:rPr>
                <w:rFonts w:asciiTheme="majorHAnsi" w:hAnsiTheme="majorHAnsi"/>
                <w:i/>
                <w:sz w:val="18"/>
                <w:szCs w:val="18"/>
              </w:rPr>
              <w:t xml:space="preserve">Measurable 1.4.2: 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>Present to ACAP group at MacDill AFB regarding story and resources, by February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C00000"/>
            <w:vAlign w:val="center"/>
          </w:tcPr>
          <w:p w:rsidR="00090BCF" w:rsidRPr="002754A5" w:rsidRDefault="00090BCF" w:rsidP="002754A5">
            <w:pPr>
              <w:rPr>
                <w:sz w:val="18"/>
                <w:szCs w:val="18"/>
              </w:rPr>
            </w:pPr>
          </w:p>
        </w:tc>
      </w:tr>
      <w:tr w:rsidR="00E14C49" w:rsidRPr="002754A5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E14C49" w:rsidRPr="002754A5" w:rsidRDefault="002754A5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2754A5">
              <w:rPr>
                <w:rFonts w:asciiTheme="majorHAnsi" w:hAnsiTheme="majorHAnsi"/>
                <w:i/>
                <w:sz w:val="18"/>
                <w:szCs w:val="18"/>
              </w:rPr>
              <w:t xml:space="preserve">Measurable 1.4.3: 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>Plan/Write out the details of Battle Buddy Program, to include training, by February 1,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>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C00000"/>
            <w:vAlign w:val="center"/>
          </w:tcPr>
          <w:p w:rsidR="00E14C49" w:rsidRPr="002754A5" w:rsidRDefault="00E14C49" w:rsidP="002754A5">
            <w:pPr>
              <w:rPr>
                <w:sz w:val="18"/>
                <w:szCs w:val="18"/>
              </w:rPr>
            </w:pPr>
          </w:p>
        </w:tc>
      </w:tr>
      <w:tr w:rsidR="00E14C49" w:rsidRPr="002754A5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4C49" w:rsidRPr="002754A5" w:rsidRDefault="002754A5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2754A5">
              <w:rPr>
                <w:rFonts w:asciiTheme="majorHAnsi" w:hAnsiTheme="majorHAnsi"/>
                <w:i/>
                <w:sz w:val="18"/>
                <w:szCs w:val="18"/>
              </w:rPr>
              <w:t xml:space="preserve">Measurable 1.4.4:  </w:t>
            </w:r>
            <w:r w:rsidRPr="002754A5">
              <w:rPr>
                <w:rFonts w:asciiTheme="majorHAnsi" w:hAnsiTheme="majorHAnsi"/>
                <w:sz w:val="18"/>
                <w:szCs w:val="18"/>
              </w:rPr>
              <w:t>Recruit and train 5 mentors for the Battle Buddy Program by May 1, 2019.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:rsidR="00E14C49" w:rsidRPr="002754A5" w:rsidRDefault="00E14C49" w:rsidP="002754A5">
            <w:pPr>
              <w:rPr>
                <w:sz w:val="18"/>
                <w:szCs w:val="18"/>
              </w:rPr>
            </w:pPr>
          </w:p>
        </w:tc>
      </w:tr>
      <w:tr w:rsidR="00664F49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17228C" w:rsidRDefault="002347B0" w:rsidP="0017228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Objective </w:t>
            </w:r>
            <w:r w:rsidR="00664F49" w:rsidRPr="00664F49">
              <w:rPr>
                <w:rFonts w:asciiTheme="majorHAnsi" w:hAnsiTheme="majorHAnsi"/>
                <w:b/>
                <w:sz w:val="20"/>
                <w:szCs w:val="20"/>
              </w:rPr>
              <w:t>1.5:</w:t>
            </w:r>
            <w:r w:rsidR="00664F49" w:rsidRPr="00664F49">
              <w:rPr>
                <w:rFonts w:asciiTheme="majorHAnsi" w:hAnsiTheme="majorHAnsi"/>
                <w:sz w:val="20"/>
                <w:szCs w:val="20"/>
              </w:rPr>
              <w:t xml:space="preserve">   Train, equip, and facilitate the proliferation of mental health professionals who can provide quality and </w:t>
            </w:r>
          </w:p>
          <w:p w:rsidR="00664F49" w:rsidRPr="00664F49" w:rsidRDefault="0017228C" w:rsidP="00C6765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  </w:t>
            </w:r>
            <w:proofErr w:type="gramStart"/>
            <w:r w:rsidR="00664F49" w:rsidRPr="00664F49">
              <w:rPr>
                <w:rFonts w:asciiTheme="majorHAnsi" w:hAnsiTheme="majorHAnsi"/>
                <w:sz w:val="20"/>
                <w:szCs w:val="20"/>
              </w:rPr>
              <w:t>successful</w:t>
            </w:r>
            <w:proofErr w:type="gramEnd"/>
            <w:r w:rsidR="00664F49" w:rsidRPr="00664F49">
              <w:rPr>
                <w:rFonts w:asciiTheme="majorHAnsi" w:hAnsiTheme="majorHAnsi"/>
                <w:sz w:val="20"/>
                <w:szCs w:val="20"/>
              </w:rPr>
              <w:t xml:space="preserve"> treatment (ART, EMDR, </w:t>
            </w:r>
            <w:proofErr w:type="spellStart"/>
            <w:r w:rsidR="00664F49" w:rsidRPr="00664F49">
              <w:rPr>
                <w:rFonts w:asciiTheme="majorHAnsi" w:hAnsiTheme="majorHAnsi"/>
                <w:sz w:val="20"/>
                <w:szCs w:val="20"/>
              </w:rPr>
              <w:t>etc</w:t>
            </w:r>
            <w:proofErr w:type="spellEnd"/>
            <w:r w:rsidR="00664F49" w:rsidRPr="00664F49">
              <w:rPr>
                <w:rFonts w:asciiTheme="majorHAnsi" w:hAnsiTheme="majorHAnsi"/>
                <w:sz w:val="20"/>
                <w:szCs w:val="20"/>
              </w:rPr>
              <w:t xml:space="preserve">) to </w:t>
            </w:r>
            <w:r w:rsidR="00C67654">
              <w:rPr>
                <w:rFonts w:asciiTheme="majorHAnsi" w:hAnsiTheme="majorHAnsi"/>
                <w:sz w:val="20"/>
                <w:szCs w:val="20"/>
              </w:rPr>
              <w:t>our service population</w:t>
            </w:r>
            <w:r w:rsidR="00664F49" w:rsidRPr="00664F49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E14C49" w:rsidRPr="00664F49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E14C49" w:rsidRPr="00664F49" w:rsidRDefault="00664F49" w:rsidP="002347B0">
            <w:pPr>
              <w:rPr>
                <w:rFonts w:asciiTheme="majorHAnsi" w:hAnsiTheme="majorHAnsi"/>
                <w:sz w:val="18"/>
                <w:szCs w:val="18"/>
              </w:rPr>
            </w:pP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   Measurable</w:t>
            </w:r>
            <w:r w:rsidR="002347B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1.5.1:  </w:t>
            </w:r>
            <w:r w:rsidR="00D31C36">
              <w:rPr>
                <w:rFonts w:asciiTheme="majorHAnsi" w:hAnsiTheme="majorHAnsi"/>
                <w:sz w:val="18"/>
                <w:szCs w:val="18"/>
              </w:rPr>
              <w:t>Begin identifying qualified providers by August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E14C49" w:rsidRPr="00664F49" w:rsidRDefault="00E14C49" w:rsidP="00664F49">
            <w:pPr>
              <w:rPr>
                <w:sz w:val="18"/>
                <w:szCs w:val="18"/>
              </w:rPr>
            </w:pPr>
          </w:p>
        </w:tc>
      </w:tr>
      <w:tr w:rsidR="00D31C36" w:rsidRPr="00664F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D31C36" w:rsidRPr="00664F49" w:rsidRDefault="00D31C36" w:rsidP="002347B0">
            <w:pPr>
              <w:rPr>
                <w:rFonts w:asciiTheme="majorHAnsi" w:hAnsiTheme="majorHAnsi"/>
                <w:sz w:val="18"/>
                <w:szCs w:val="18"/>
              </w:rPr>
            </w:pP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   Measurable</w:t>
            </w:r>
            <w:r w:rsidR="002347B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1.5.2: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664F49">
              <w:rPr>
                <w:rFonts w:asciiTheme="majorHAnsi" w:hAnsiTheme="majorHAnsi"/>
                <w:sz w:val="18"/>
                <w:szCs w:val="18"/>
              </w:rPr>
              <w:t>Identify providers who desire to be qualified.  [Ten by November 1, 2018]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  <w:vAlign w:val="center"/>
          </w:tcPr>
          <w:p w:rsidR="00D31C36" w:rsidRPr="00664F49" w:rsidRDefault="00D31C36" w:rsidP="002E0F10">
            <w:pPr>
              <w:rPr>
                <w:sz w:val="18"/>
                <w:szCs w:val="18"/>
              </w:rPr>
            </w:pPr>
          </w:p>
        </w:tc>
      </w:tr>
      <w:tr w:rsidR="00E14C49" w:rsidRPr="00664F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  <w:vAlign w:val="center"/>
          </w:tcPr>
          <w:p w:rsidR="00E14C49" w:rsidRPr="00664F49" w:rsidRDefault="00664F49" w:rsidP="002347B0">
            <w:pPr>
              <w:rPr>
                <w:rFonts w:asciiTheme="majorHAnsi" w:hAnsiTheme="majorHAnsi"/>
                <w:sz w:val="18"/>
                <w:szCs w:val="18"/>
              </w:rPr>
            </w:pP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   Measurable</w:t>
            </w:r>
            <w:r w:rsidR="002347B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>1.5.</w:t>
            </w:r>
            <w:r w:rsidR="00D31C36">
              <w:rPr>
                <w:rFonts w:asciiTheme="majorHAnsi" w:hAnsiTheme="majorHAnsi"/>
                <w:i/>
                <w:sz w:val="18"/>
                <w:szCs w:val="18"/>
              </w:rPr>
              <w:t>3</w:t>
            </w: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: </w:t>
            </w:r>
            <w:r w:rsidR="0017228C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D31C36">
              <w:rPr>
                <w:rFonts w:asciiTheme="majorHAnsi" w:hAnsiTheme="majorHAnsi"/>
                <w:sz w:val="18"/>
                <w:szCs w:val="18"/>
              </w:rPr>
              <w:t>Determine eligibility and requirements to become a qualified provider by December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  <w:vAlign w:val="center"/>
          </w:tcPr>
          <w:p w:rsidR="00E14C49" w:rsidRPr="00664F49" w:rsidRDefault="00E14C49" w:rsidP="00664F49">
            <w:pPr>
              <w:rPr>
                <w:sz w:val="18"/>
                <w:szCs w:val="18"/>
              </w:rPr>
            </w:pPr>
          </w:p>
        </w:tc>
      </w:tr>
      <w:tr w:rsidR="00E14C49" w:rsidRPr="00664F49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14C49" w:rsidRPr="00664F49" w:rsidRDefault="00664F49" w:rsidP="002347B0">
            <w:pPr>
              <w:rPr>
                <w:rFonts w:asciiTheme="majorHAnsi" w:hAnsiTheme="majorHAnsi"/>
                <w:sz w:val="18"/>
                <w:szCs w:val="18"/>
              </w:rPr>
            </w:pP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   Measurable.1.5.</w:t>
            </w:r>
            <w:r w:rsidR="00D31C36">
              <w:rPr>
                <w:rFonts w:asciiTheme="majorHAnsi" w:hAnsiTheme="majorHAnsi"/>
                <w:i/>
                <w:sz w:val="18"/>
                <w:szCs w:val="18"/>
              </w:rPr>
              <w:t>4</w:t>
            </w:r>
            <w:r w:rsidRPr="00664F49">
              <w:rPr>
                <w:rFonts w:asciiTheme="majorHAnsi" w:hAnsiTheme="majorHAnsi"/>
                <w:i/>
                <w:sz w:val="18"/>
                <w:szCs w:val="18"/>
              </w:rPr>
              <w:t xml:space="preserve">:  </w:t>
            </w:r>
            <w:r w:rsidRPr="00664F49">
              <w:rPr>
                <w:rFonts w:asciiTheme="majorHAnsi" w:hAnsiTheme="majorHAnsi"/>
                <w:sz w:val="18"/>
                <w:szCs w:val="18"/>
              </w:rPr>
              <w:t>Identify resourc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es to help build </w:t>
            </w:r>
            <w:r w:rsidR="00D31C36">
              <w:rPr>
                <w:rFonts w:asciiTheme="majorHAnsi" w:hAnsiTheme="majorHAnsi"/>
                <w:sz w:val="18"/>
                <w:szCs w:val="18"/>
              </w:rPr>
              <w:t>provider list by May 1, 2019.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14C49" w:rsidRPr="00664F49" w:rsidRDefault="00E14C49" w:rsidP="00664F49">
            <w:pPr>
              <w:rPr>
                <w:sz w:val="18"/>
                <w:szCs w:val="18"/>
              </w:rPr>
            </w:pPr>
          </w:p>
        </w:tc>
      </w:tr>
      <w:tr w:rsidR="0017228C" w:rsidTr="0017228C">
        <w:trPr>
          <w:trHeight w:val="288"/>
        </w:trPr>
        <w:tc>
          <w:tcPr>
            <w:tcW w:w="1099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 w:themeFill="accent1" w:themeFillTint="99"/>
            <w:vAlign w:val="center"/>
          </w:tcPr>
          <w:p w:rsidR="00024A0D" w:rsidRDefault="002347B0" w:rsidP="00024A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Objective </w:t>
            </w:r>
            <w:r w:rsidR="0017228C" w:rsidRPr="0017228C">
              <w:rPr>
                <w:rFonts w:asciiTheme="majorHAnsi" w:hAnsiTheme="majorHAnsi"/>
                <w:b/>
                <w:sz w:val="20"/>
                <w:szCs w:val="20"/>
              </w:rPr>
              <w:t xml:space="preserve">1.6:  </w:t>
            </w:r>
            <w:r w:rsidR="0017228C" w:rsidRPr="0017228C">
              <w:rPr>
                <w:rFonts w:asciiTheme="majorHAnsi" w:hAnsiTheme="majorHAnsi"/>
                <w:sz w:val="20"/>
                <w:szCs w:val="20"/>
              </w:rPr>
              <w:t xml:space="preserve">Develop a marketing campaign to identify </w:t>
            </w:r>
            <w:r w:rsidR="00024A0D">
              <w:rPr>
                <w:rFonts w:asciiTheme="majorHAnsi" w:hAnsiTheme="majorHAnsi"/>
                <w:sz w:val="20"/>
                <w:szCs w:val="20"/>
              </w:rPr>
              <w:t xml:space="preserve">and reach </w:t>
            </w:r>
            <w:r w:rsidR="0017228C" w:rsidRPr="0017228C">
              <w:rPr>
                <w:rFonts w:asciiTheme="majorHAnsi" w:hAnsiTheme="majorHAnsi"/>
                <w:sz w:val="20"/>
                <w:szCs w:val="20"/>
              </w:rPr>
              <w:t xml:space="preserve">at-risk </w:t>
            </w:r>
            <w:r w:rsidR="00024A0D">
              <w:rPr>
                <w:rFonts w:asciiTheme="majorHAnsi" w:hAnsiTheme="majorHAnsi"/>
                <w:sz w:val="20"/>
                <w:szCs w:val="20"/>
              </w:rPr>
              <w:t xml:space="preserve">military active duty members, military </w:t>
            </w:r>
            <w:r w:rsidR="0017228C" w:rsidRPr="0017228C">
              <w:rPr>
                <w:rFonts w:asciiTheme="majorHAnsi" w:hAnsiTheme="majorHAnsi"/>
                <w:sz w:val="20"/>
                <w:szCs w:val="20"/>
              </w:rPr>
              <w:t>veterans</w:t>
            </w:r>
            <w:r w:rsidR="009B524C">
              <w:rPr>
                <w:rFonts w:asciiTheme="majorHAnsi" w:hAnsiTheme="majorHAnsi"/>
                <w:sz w:val="20"/>
                <w:szCs w:val="20"/>
              </w:rPr>
              <w:t xml:space="preserve">, </w:t>
            </w:r>
          </w:p>
          <w:p w:rsidR="0017228C" w:rsidRPr="0017228C" w:rsidRDefault="00024A0D" w:rsidP="00024A0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      </w:t>
            </w:r>
            <w:proofErr w:type="gramStart"/>
            <w:r w:rsidR="0017228C" w:rsidRPr="0017228C">
              <w:rPr>
                <w:rFonts w:asciiTheme="majorHAnsi" w:hAnsiTheme="majorHAnsi"/>
                <w:sz w:val="20"/>
                <w:szCs w:val="20"/>
              </w:rPr>
              <w:t>first</w:t>
            </w:r>
            <w:proofErr w:type="gramEnd"/>
            <w:r w:rsidR="0017228C" w:rsidRPr="0017228C">
              <w:rPr>
                <w:rFonts w:asciiTheme="majorHAnsi" w:hAnsiTheme="majorHAnsi"/>
                <w:sz w:val="20"/>
                <w:szCs w:val="20"/>
              </w:rPr>
              <w:t xml:space="preserve"> responders</w:t>
            </w:r>
            <w:r w:rsidR="009B524C">
              <w:rPr>
                <w:rFonts w:asciiTheme="majorHAnsi" w:hAnsiTheme="majorHAnsi"/>
                <w:sz w:val="20"/>
                <w:szCs w:val="20"/>
              </w:rPr>
              <w:t>, and surviving families</w:t>
            </w:r>
            <w:r w:rsidR="0017228C" w:rsidRPr="0017228C">
              <w:rPr>
                <w:rFonts w:asciiTheme="majorHAnsi" w:hAnsiTheme="majorHAnsi"/>
                <w:sz w:val="20"/>
                <w:szCs w:val="20"/>
              </w:rPr>
              <w:t xml:space="preserve"> and connect them with needed care.</w:t>
            </w:r>
          </w:p>
        </w:tc>
      </w:tr>
      <w:tr w:rsidR="00E14C49" w:rsidRPr="00D31C36" w:rsidTr="00083128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D31C36" w:rsidRDefault="00D31C36" w:rsidP="00D31C3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="0017228C" w:rsidRPr="00D31C36">
              <w:rPr>
                <w:rFonts w:asciiTheme="majorHAnsi" w:hAnsiTheme="majorHAnsi"/>
                <w:i/>
                <w:sz w:val="18"/>
                <w:szCs w:val="18"/>
              </w:rPr>
              <w:t>Measurable</w:t>
            </w:r>
            <w:r w:rsidR="002347B0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="0017228C" w:rsidRPr="00D31C36">
              <w:rPr>
                <w:rFonts w:asciiTheme="majorHAnsi" w:hAnsiTheme="majorHAnsi"/>
                <w:i/>
                <w:sz w:val="18"/>
                <w:szCs w:val="18"/>
              </w:rPr>
              <w:t xml:space="preserve">1.6.1:  </w:t>
            </w:r>
            <w:r w:rsidRPr="00D31C36">
              <w:rPr>
                <w:rFonts w:asciiTheme="majorHAnsi" w:hAnsiTheme="majorHAnsi"/>
                <w:sz w:val="18"/>
                <w:szCs w:val="18"/>
              </w:rPr>
              <w:t xml:space="preserve">Develop a written marketing and media plan to identify how best to identify and reach at-risk </w:t>
            </w:r>
          </w:p>
          <w:p w:rsidR="00D31C36" w:rsidRDefault="00D31C36" w:rsidP="00D31C36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</w:t>
            </w:r>
            <w:r w:rsidR="00083128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D31C36">
              <w:rPr>
                <w:rFonts w:asciiTheme="majorHAnsi" w:hAnsiTheme="majorHAnsi"/>
                <w:sz w:val="18"/>
                <w:szCs w:val="18"/>
              </w:rPr>
              <w:t xml:space="preserve">veterans, first responders, and surviving families; potential providers; and volunteers by August 1, </w:t>
            </w:r>
          </w:p>
          <w:p w:rsidR="00E14C49" w:rsidRPr="00D31C36" w:rsidRDefault="00D31C36" w:rsidP="00083128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</w:t>
            </w:r>
            <w:r w:rsidRPr="00D31C36">
              <w:rPr>
                <w:rFonts w:asciiTheme="majorHAnsi" w:hAnsiTheme="majorHAnsi"/>
                <w:sz w:val="18"/>
                <w:szCs w:val="18"/>
              </w:rPr>
              <w:t>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</w:tcPr>
          <w:p w:rsidR="00E14C49" w:rsidRPr="00D31C36" w:rsidRDefault="00E14C49" w:rsidP="00D31C36">
            <w:pPr>
              <w:jc w:val="both"/>
              <w:rPr>
                <w:sz w:val="18"/>
                <w:szCs w:val="18"/>
              </w:rPr>
            </w:pPr>
          </w:p>
        </w:tc>
      </w:tr>
      <w:tr w:rsidR="0017228C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Default="0017228C" w:rsidP="0017228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1.6.2: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 xml:space="preserve">Develop a “How Can I Help” packet for volunteers to identify areas they can contribute their time and </w:t>
            </w:r>
          </w:p>
          <w:p w:rsidR="0017228C" w:rsidRPr="0017228C" w:rsidRDefault="0017228C" w:rsidP="00083128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</w:t>
            </w:r>
            <w:proofErr w:type="gramStart"/>
            <w:r w:rsidR="00D31C36">
              <w:rPr>
                <w:rFonts w:asciiTheme="majorHAnsi" w:hAnsiTheme="majorHAnsi"/>
                <w:sz w:val="18"/>
                <w:szCs w:val="18"/>
              </w:rPr>
              <w:t>talent</w:t>
            </w:r>
            <w:proofErr w:type="gramEnd"/>
            <w:r w:rsidR="00D31C36">
              <w:rPr>
                <w:rFonts w:asciiTheme="majorHAnsi" w:hAnsiTheme="majorHAnsi"/>
                <w:sz w:val="18"/>
                <w:szCs w:val="18"/>
              </w:rPr>
              <w:t xml:space="preserve"> by </w:t>
            </w:r>
            <w:r w:rsidR="009B524C">
              <w:rPr>
                <w:rFonts w:asciiTheme="majorHAnsi" w:hAnsiTheme="majorHAnsi"/>
                <w:sz w:val="18"/>
                <w:szCs w:val="18"/>
              </w:rPr>
              <w:t>September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</w:tcPr>
          <w:p w:rsidR="0017228C" w:rsidRDefault="0017228C"/>
        </w:tc>
      </w:tr>
      <w:tr w:rsidR="0017228C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Pr="0017228C" w:rsidRDefault="0017228C" w:rsidP="002347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1.6.3: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>Have a logo and graphics designed for 22ZERO by August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</w:tcPr>
          <w:p w:rsidR="0017228C" w:rsidRDefault="0017228C"/>
        </w:tc>
      </w:tr>
      <w:tr w:rsidR="0017228C" w:rsidTr="00BF4F7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Pr="0017228C" w:rsidRDefault="0017228C" w:rsidP="002347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1.6.4: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 xml:space="preserve">Have a website designed and operational by September </w:t>
            </w:r>
            <w:r>
              <w:rPr>
                <w:rFonts w:asciiTheme="majorHAnsi" w:hAnsiTheme="majorHAnsi"/>
                <w:sz w:val="18"/>
                <w:szCs w:val="18"/>
              </w:rPr>
              <w:t>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</w:tcPr>
          <w:p w:rsidR="0017228C" w:rsidRDefault="0017228C"/>
        </w:tc>
      </w:tr>
      <w:tr w:rsidR="0017228C" w:rsidTr="006E6F0E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Pr="0017228C" w:rsidRDefault="0017228C" w:rsidP="002347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1.6.5: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>Have a Facebook page operational by September 1, 2018.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00B050"/>
          </w:tcPr>
          <w:p w:rsidR="0017228C" w:rsidRDefault="0017228C"/>
        </w:tc>
      </w:tr>
      <w:tr w:rsidR="0017228C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Pr="0017228C" w:rsidRDefault="0017228C" w:rsidP="002347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1.6.6: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>Record three (3)</w:t>
            </w:r>
            <w:r w:rsidR="009B524C">
              <w:rPr>
                <w:rFonts w:asciiTheme="majorHAnsi" w:hAnsiTheme="majorHAnsi"/>
                <w:sz w:val="18"/>
                <w:szCs w:val="18"/>
              </w:rPr>
              <w:t xml:space="preserve"> podcasts by May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C00000"/>
          </w:tcPr>
          <w:p w:rsidR="0017228C" w:rsidRDefault="0017228C"/>
        </w:tc>
      </w:tr>
      <w:tr w:rsidR="0017228C" w:rsidTr="008508F2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17228C" w:rsidRPr="0017228C" w:rsidRDefault="0017228C" w:rsidP="002347B0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1.6.7: 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>Be a guest on a radio tal</w:t>
            </w:r>
            <w:r w:rsidR="009B524C">
              <w:rPr>
                <w:rFonts w:asciiTheme="majorHAnsi" w:hAnsiTheme="majorHAnsi"/>
                <w:sz w:val="18"/>
                <w:szCs w:val="18"/>
              </w:rPr>
              <w:t>k show to discuss your mission, by May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C00000"/>
          </w:tcPr>
          <w:p w:rsidR="0017228C" w:rsidRDefault="0017228C"/>
        </w:tc>
      </w:tr>
      <w:tr w:rsidR="0017228C" w:rsidTr="00A27494">
        <w:trPr>
          <w:trHeight w:val="288"/>
        </w:trPr>
        <w:tc>
          <w:tcPr>
            <w:tcW w:w="9738" w:type="dxa"/>
            <w:tcBorders>
              <w:left w:val="single" w:sz="18" w:space="0" w:color="auto"/>
            </w:tcBorders>
          </w:tcPr>
          <w:p w:rsidR="00024A0D" w:rsidRDefault="0017228C" w:rsidP="0017228C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 </w:t>
            </w:r>
            <w:r w:rsidRPr="0017228C">
              <w:rPr>
                <w:rFonts w:asciiTheme="majorHAnsi" w:hAnsiTheme="majorHAnsi"/>
                <w:i/>
                <w:sz w:val="18"/>
                <w:szCs w:val="18"/>
              </w:rPr>
              <w:t xml:space="preserve">Measurable 1.6.8:  </w:t>
            </w:r>
            <w:r w:rsidR="009B524C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 xml:space="preserve">Close four (4) loops by connecting four (4) at-risk </w:t>
            </w:r>
            <w:r w:rsidR="00024A0D">
              <w:rPr>
                <w:rFonts w:asciiTheme="majorHAnsi" w:hAnsiTheme="majorHAnsi"/>
                <w:sz w:val="18"/>
                <w:szCs w:val="18"/>
              </w:rPr>
              <w:t xml:space="preserve">military active duty members, military 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>veterans</w:t>
            </w:r>
            <w:r w:rsidR="00024A0D">
              <w:rPr>
                <w:rFonts w:asciiTheme="majorHAnsi" w:hAnsiTheme="majorHAnsi"/>
                <w:sz w:val="18"/>
                <w:szCs w:val="18"/>
              </w:rPr>
              <w:t>,</w:t>
            </w:r>
            <w:r w:rsidRPr="0017228C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024A0D">
              <w:rPr>
                <w:rFonts w:asciiTheme="majorHAnsi" w:hAnsiTheme="majorHAnsi"/>
                <w:sz w:val="18"/>
                <w:szCs w:val="18"/>
              </w:rPr>
              <w:t xml:space="preserve">           </w:t>
            </w:r>
          </w:p>
          <w:p w:rsidR="0017228C" w:rsidRPr="0017228C" w:rsidRDefault="00024A0D" w:rsidP="00024A0D">
            <w:pPr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                                     </w:t>
            </w:r>
            <w:proofErr w:type="gramStart"/>
            <w:r w:rsidR="0017228C" w:rsidRPr="0017228C">
              <w:rPr>
                <w:rFonts w:asciiTheme="majorHAnsi" w:hAnsiTheme="majorHAnsi"/>
                <w:sz w:val="18"/>
                <w:szCs w:val="18"/>
              </w:rPr>
              <w:t>and</w:t>
            </w:r>
            <w:r>
              <w:rPr>
                <w:rFonts w:asciiTheme="majorHAnsi" w:hAnsiTheme="majorHAnsi"/>
                <w:sz w:val="18"/>
                <w:szCs w:val="18"/>
              </w:rPr>
              <w:t>/or</w:t>
            </w:r>
            <w:proofErr w:type="gramEnd"/>
            <w:r w:rsidR="0017228C" w:rsidRPr="0017228C">
              <w:rPr>
                <w:rFonts w:asciiTheme="majorHAnsi" w:hAnsiTheme="majorHAnsi"/>
                <w:sz w:val="18"/>
                <w:szCs w:val="18"/>
              </w:rPr>
              <w:t xml:space="preserve"> first responders with medical/mental </w:t>
            </w:r>
            <w:r w:rsidR="009B524C">
              <w:rPr>
                <w:rFonts w:asciiTheme="majorHAnsi" w:hAnsiTheme="majorHAnsi"/>
                <w:sz w:val="18"/>
                <w:szCs w:val="18"/>
              </w:rPr>
              <w:t>health providers by May 1, 2019.</w:t>
            </w:r>
          </w:p>
        </w:tc>
        <w:tc>
          <w:tcPr>
            <w:tcW w:w="1260" w:type="dxa"/>
            <w:tcBorders>
              <w:right w:val="single" w:sz="18" w:space="0" w:color="auto"/>
            </w:tcBorders>
            <w:shd w:val="clear" w:color="auto" w:fill="FFFF00"/>
          </w:tcPr>
          <w:p w:rsidR="0017228C" w:rsidRDefault="0017228C"/>
        </w:tc>
      </w:tr>
      <w:tr w:rsidR="009B524C" w:rsidTr="009B524C">
        <w:trPr>
          <w:trHeight w:val="288"/>
        </w:trPr>
        <w:tc>
          <w:tcPr>
            <w:tcW w:w="973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B524C" w:rsidRPr="009B524C" w:rsidRDefault="009B524C" w:rsidP="002347B0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  Measurable 1.6.9:   </w:t>
            </w:r>
            <w:r>
              <w:rPr>
                <w:rFonts w:asciiTheme="majorHAnsi" w:hAnsiTheme="majorHAnsi"/>
                <w:sz w:val="18"/>
                <w:szCs w:val="18"/>
              </w:rPr>
              <w:t>Author two editorials to be published statewide by May 1, 2019.</w:t>
            </w:r>
          </w:p>
        </w:tc>
        <w:tc>
          <w:tcPr>
            <w:tcW w:w="12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00000"/>
            <w:vAlign w:val="center"/>
          </w:tcPr>
          <w:p w:rsidR="009B524C" w:rsidRDefault="009B524C" w:rsidP="009B524C"/>
        </w:tc>
      </w:tr>
    </w:tbl>
    <w:p w:rsidR="00BF4F72" w:rsidRDefault="00BF4F72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211119" w:rsidP="00284097">
      <w:pPr>
        <w:rPr>
          <w:color w:val="A6A6A6" w:themeColor="background1" w:themeShade="A6"/>
          <w:sz w:val="16"/>
          <w:szCs w:val="16"/>
        </w:rPr>
      </w:pPr>
      <w:r>
        <w:rPr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AB6A811" wp14:editId="4C5A8F5C">
            <wp:simplePos x="0" y="0"/>
            <wp:positionH relativeFrom="column">
              <wp:posOffset>-9525</wp:posOffset>
            </wp:positionH>
            <wp:positionV relativeFrom="paragraph">
              <wp:posOffset>73660</wp:posOffset>
            </wp:positionV>
            <wp:extent cx="6943725" cy="4486275"/>
            <wp:effectExtent l="0" t="0" r="9525" b="9525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576997" w:rsidRDefault="00576997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211119" w:rsidRDefault="00211119" w:rsidP="00284097">
      <w:pPr>
        <w:rPr>
          <w:color w:val="A6A6A6" w:themeColor="background1" w:themeShade="A6"/>
          <w:sz w:val="16"/>
          <w:szCs w:val="16"/>
        </w:rPr>
      </w:pPr>
    </w:p>
    <w:p w:rsidR="0045341C" w:rsidRPr="00BF4F72" w:rsidRDefault="00284097" w:rsidP="00284097">
      <w:pPr>
        <w:rPr>
          <w:color w:val="A6A6A6" w:themeColor="background1" w:themeShade="A6"/>
          <w:sz w:val="16"/>
          <w:szCs w:val="16"/>
        </w:rPr>
      </w:pPr>
      <w:r w:rsidRPr="00BF4F72">
        <w:rPr>
          <w:color w:val="A6A6A6" w:themeColor="background1" w:themeShade="A6"/>
          <w:sz w:val="16"/>
          <w:szCs w:val="16"/>
        </w:rPr>
        <w:t xml:space="preserve">Rev </w:t>
      </w:r>
      <w:r w:rsidR="00001EDB">
        <w:rPr>
          <w:color w:val="A6A6A6" w:themeColor="background1" w:themeShade="A6"/>
          <w:sz w:val="16"/>
          <w:szCs w:val="16"/>
        </w:rPr>
        <w:t>9/22</w:t>
      </w:r>
      <w:r w:rsidRPr="00BF4F72">
        <w:rPr>
          <w:color w:val="A6A6A6" w:themeColor="background1" w:themeShade="A6"/>
          <w:sz w:val="16"/>
          <w:szCs w:val="16"/>
        </w:rPr>
        <w:t>/18</w:t>
      </w:r>
    </w:p>
    <w:sectPr w:rsidR="0045341C" w:rsidRPr="00BF4F72" w:rsidSect="00BF4F72">
      <w:footerReference w:type="default" r:id="rId8"/>
      <w:pgSz w:w="12240" w:h="15840"/>
      <w:pgMar w:top="54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49" w:rsidRDefault="00DA4449" w:rsidP="009B524C">
      <w:pPr>
        <w:spacing w:after="0" w:line="240" w:lineRule="auto"/>
      </w:pPr>
      <w:r>
        <w:separator/>
      </w:r>
    </w:p>
  </w:endnote>
  <w:endnote w:type="continuationSeparator" w:id="0">
    <w:p w:rsidR="00DA4449" w:rsidRDefault="00DA4449" w:rsidP="009B5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382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524C" w:rsidRDefault="009B52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E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524C" w:rsidRDefault="009B52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49" w:rsidRDefault="00DA4449" w:rsidP="009B524C">
      <w:pPr>
        <w:spacing w:after="0" w:line="240" w:lineRule="auto"/>
      </w:pPr>
      <w:r>
        <w:separator/>
      </w:r>
    </w:p>
  </w:footnote>
  <w:footnote w:type="continuationSeparator" w:id="0">
    <w:p w:rsidR="00DA4449" w:rsidRDefault="00DA4449" w:rsidP="009B52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CF"/>
    <w:rsid w:val="00001EDB"/>
    <w:rsid w:val="00007B01"/>
    <w:rsid w:val="00024A0D"/>
    <w:rsid w:val="00083128"/>
    <w:rsid w:val="00090BCF"/>
    <w:rsid w:val="0017228C"/>
    <w:rsid w:val="00211119"/>
    <w:rsid w:val="002347B0"/>
    <w:rsid w:val="002754A5"/>
    <w:rsid w:val="00284097"/>
    <w:rsid w:val="002F610A"/>
    <w:rsid w:val="0040239B"/>
    <w:rsid w:val="0045341C"/>
    <w:rsid w:val="0049630C"/>
    <w:rsid w:val="004A4EBB"/>
    <w:rsid w:val="00576997"/>
    <w:rsid w:val="00664F49"/>
    <w:rsid w:val="0068114F"/>
    <w:rsid w:val="006D4513"/>
    <w:rsid w:val="006E6F0E"/>
    <w:rsid w:val="008174F6"/>
    <w:rsid w:val="008508F2"/>
    <w:rsid w:val="009B524C"/>
    <w:rsid w:val="009E3E9E"/>
    <w:rsid w:val="00A27494"/>
    <w:rsid w:val="00A90A2C"/>
    <w:rsid w:val="00A97DB4"/>
    <w:rsid w:val="00AF3B6A"/>
    <w:rsid w:val="00BF4F72"/>
    <w:rsid w:val="00C26BE4"/>
    <w:rsid w:val="00C67654"/>
    <w:rsid w:val="00C96FEC"/>
    <w:rsid w:val="00D31C36"/>
    <w:rsid w:val="00D748D3"/>
    <w:rsid w:val="00DA4449"/>
    <w:rsid w:val="00E0750D"/>
    <w:rsid w:val="00E14C49"/>
    <w:rsid w:val="00E76325"/>
    <w:rsid w:val="00E967C7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72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B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4C"/>
  </w:style>
  <w:style w:type="paragraph" w:styleId="Footer">
    <w:name w:val="footer"/>
    <w:basedOn w:val="Normal"/>
    <w:link w:val="FooterChar"/>
    <w:uiPriority w:val="99"/>
    <w:unhideWhenUsed/>
    <w:rsid w:val="009B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4C"/>
  </w:style>
  <w:style w:type="paragraph" w:styleId="BalloonText">
    <w:name w:val="Balloon Text"/>
    <w:basedOn w:val="Normal"/>
    <w:link w:val="BalloonTextChar"/>
    <w:uiPriority w:val="99"/>
    <w:semiHidden/>
    <w:unhideWhenUsed/>
    <w:rsid w:val="0057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722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22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B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24C"/>
  </w:style>
  <w:style w:type="paragraph" w:styleId="Footer">
    <w:name w:val="footer"/>
    <w:basedOn w:val="Normal"/>
    <w:link w:val="FooterChar"/>
    <w:uiPriority w:val="99"/>
    <w:unhideWhenUsed/>
    <w:rsid w:val="009B5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24C"/>
  </w:style>
  <w:style w:type="paragraph" w:styleId="BalloonText">
    <w:name w:val="Balloon Text"/>
    <w:basedOn w:val="Normal"/>
    <w:link w:val="BalloonTextChar"/>
    <w:uiPriority w:val="99"/>
    <w:semiHidden/>
    <w:unhideWhenUsed/>
    <w:rsid w:val="0057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Year 1 Status</a:t>
            </a:r>
            <a:r>
              <a:rPr lang="en-US" baseline="0"/>
              <a:t> as of September 22, 2018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C000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5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9.4417333635764669E-2"/>
                  <c:y val="0.14181765495873525"/>
                </c:manualLayout>
              </c:layout>
              <c:tx>
                <c:rich>
                  <a:bodyPr/>
                  <a:lstStyle/>
                  <a:p>
                    <a:r>
                      <a:rPr lang="en-US" sz="2000">
                        <a:solidFill>
                          <a:schemeClr val="bg1"/>
                        </a:solidFill>
                      </a:rPr>
                      <a:t>17.5%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9.4252004507666992E-2"/>
                  <c:y val="-0.22154326250619946"/>
                </c:manualLayout>
              </c:layout>
              <c:tx>
                <c:rich>
                  <a:bodyPr/>
                  <a:lstStyle/>
                  <a:p>
                    <a:r>
                      <a:rPr lang="en-US" sz="2000"/>
                      <a:t>52.5%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2011045944359836"/>
                  <c:y val="0.10669698134866899"/>
                </c:manualLayout>
              </c:layout>
              <c:tx>
                <c:rich>
                  <a:bodyPr/>
                  <a:lstStyle/>
                  <a:p>
                    <a:r>
                      <a:rPr lang="en-US" sz="2000"/>
                      <a:t>27.5%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6.0108947286938927E-3"/>
                  <c:y val="-1.5402533282065856E-4"/>
                </c:manualLayout>
              </c:layout>
              <c:tx>
                <c:rich>
                  <a:bodyPr/>
                  <a:lstStyle/>
                  <a:p>
                    <a:r>
                      <a:rPr lang="en-US" sz="1600"/>
                      <a:t>2.5%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Sheet1!$A$2:$A$5</c:f>
              <c:strCache>
                <c:ptCount val="4"/>
                <c:pt idx="0">
                  <c:v>No Progress</c:v>
                </c:pt>
                <c:pt idx="1">
                  <c:v>In Progress</c:v>
                </c:pt>
                <c:pt idx="2">
                  <c:v>Completed</c:v>
                </c:pt>
                <c:pt idx="3">
                  <c:v>Carry Over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21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300"/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Gwinnie</dc:creator>
  <cp:lastModifiedBy>Gwinnie</cp:lastModifiedBy>
  <cp:revision>3</cp:revision>
  <cp:lastPrinted>2018-07-07T20:53:00Z</cp:lastPrinted>
  <dcterms:created xsi:type="dcterms:W3CDTF">2018-09-22T22:20:00Z</dcterms:created>
  <dcterms:modified xsi:type="dcterms:W3CDTF">2018-09-22T22:42:00Z</dcterms:modified>
</cp:coreProperties>
</file>