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C3DE1" w:rsidRDefault="00614A13">
      <w:r>
        <w:t>DSCR Strategic Plan</w:t>
      </w:r>
    </w:p>
    <w:p w:rsidR="00614A13" w:rsidRDefault="00614A13"/>
    <w:p w:rsidR="00614A13" w:rsidRPr="006D54B1" w:rsidRDefault="00614A13" w:rsidP="00614A13">
      <w:pPr>
        <w:rPr>
          <w:rFonts w:cstheme="minorHAnsi"/>
        </w:rPr>
      </w:pPr>
      <w:r>
        <w:rPr>
          <w:rFonts w:cstheme="minorHAnsi"/>
        </w:rPr>
        <w:t>PROBLEM</w:t>
      </w:r>
    </w:p>
    <w:p w:rsidR="00614A13" w:rsidRDefault="00614A13" w:rsidP="00614A13">
      <w:pPr>
        <w:ind w:left="360"/>
        <w:textAlignment w:val="baseline"/>
        <w:rPr>
          <w:rFonts w:eastAsia="Times New Roman" w:cstheme="minorHAnsi"/>
          <w:color w:val="000000"/>
          <w:kern w:val="0"/>
          <w14:ligatures w14:val="none"/>
        </w:rPr>
      </w:pPr>
      <w:r>
        <w:rPr>
          <w:rFonts w:eastAsia="Times New Roman" w:cstheme="minorHAnsi"/>
          <w:color w:val="000000"/>
          <w:kern w:val="0"/>
          <w14:ligatures w14:val="none"/>
        </w:rPr>
        <w:t>Neglected and abused horses do not only have an</w:t>
      </w:r>
      <w:r w:rsidRPr="00624118">
        <w:rPr>
          <w:rFonts w:eastAsia="Times New Roman" w:cstheme="minorHAnsi"/>
          <w:color w:val="000000"/>
          <w:kern w:val="0"/>
          <w14:ligatures w14:val="none"/>
        </w:rPr>
        <w:t xml:space="preserve"> acute need of placement, but the chronic need </w:t>
      </w:r>
      <w:r>
        <w:rPr>
          <w:rFonts w:eastAsia="Times New Roman" w:cstheme="minorHAnsi"/>
          <w:color w:val="000000"/>
          <w:kern w:val="0"/>
          <w14:ligatures w14:val="none"/>
        </w:rPr>
        <w:t>for</w:t>
      </w:r>
      <w:r w:rsidRPr="00624118">
        <w:rPr>
          <w:rFonts w:eastAsia="Times New Roman" w:cstheme="minorHAnsi"/>
          <w:color w:val="000000"/>
          <w:kern w:val="0"/>
          <w14:ligatures w14:val="none"/>
        </w:rPr>
        <w:t xml:space="preserve"> adequate training and skill development to enable each horse to have a purpose and be able to find and maintain </w:t>
      </w:r>
      <w:r>
        <w:rPr>
          <w:rFonts w:eastAsia="Times New Roman" w:cstheme="minorHAnsi"/>
          <w:color w:val="000000"/>
          <w:kern w:val="0"/>
          <w14:ligatures w14:val="none"/>
        </w:rPr>
        <w:t xml:space="preserve">a </w:t>
      </w:r>
      <w:r w:rsidRPr="00624118">
        <w:rPr>
          <w:rFonts w:eastAsia="Times New Roman" w:cstheme="minorHAnsi"/>
          <w:color w:val="000000"/>
          <w:kern w:val="0"/>
          <w14:ligatures w14:val="none"/>
        </w:rPr>
        <w:t xml:space="preserve">loving, forever home. In addition, </w:t>
      </w:r>
      <w:r>
        <w:rPr>
          <w:rFonts w:eastAsia="Times New Roman" w:cstheme="minorHAnsi"/>
          <w:color w:val="000000"/>
          <w:kern w:val="0"/>
          <w14:ligatures w14:val="none"/>
        </w:rPr>
        <w:t xml:space="preserve">more </w:t>
      </w:r>
      <w:r w:rsidRPr="00624118">
        <w:rPr>
          <w:rFonts w:eastAsia="Times New Roman" w:cstheme="minorHAnsi"/>
          <w:color w:val="000000"/>
          <w:kern w:val="0"/>
          <w14:ligatures w14:val="none"/>
        </w:rPr>
        <w:t xml:space="preserve">preventative solutions for emotional and behavioral management to at-risk youth, </w:t>
      </w:r>
      <w:r w:rsidRPr="006D54B1">
        <w:rPr>
          <w:rFonts w:eastAsia="Times New Roman" w:cstheme="minorHAnsi"/>
          <w:color w:val="000000"/>
          <w:kern w:val="0"/>
          <w14:ligatures w14:val="none"/>
        </w:rPr>
        <w:t>teens, and</w:t>
      </w:r>
      <w:r w:rsidRPr="00624118">
        <w:rPr>
          <w:rFonts w:eastAsia="Times New Roman" w:cstheme="minorHAnsi"/>
          <w:color w:val="000000"/>
          <w:kern w:val="0"/>
          <w14:ligatures w14:val="none"/>
        </w:rPr>
        <w:t xml:space="preserve"> adults </w:t>
      </w:r>
      <w:r>
        <w:rPr>
          <w:rFonts w:eastAsia="Times New Roman" w:cstheme="minorHAnsi"/>
          <w:color w:val="000000"/>
          <w:kern w:val="0"/>
          <w14:ligatures w14:val="none"/>
        </w:rPr>
        <w:t xml:space="preserve">is greatly needed. </w:t>
      </w:r>
    </w:p>
    <w:p w:rsidR="00614A13" w:rsidRDefault="00614A13" w:rsidP="00614A13">
      <w:pPr>
        <w:textAlignment w:val="baseline"/>
        <w:rPr>
          <w:rFonts w:eastAsia="Times New Roman" w:cstheme="minorHAnsi"/>
          <w:color w:val="000000"/>
          <w:kern w:val="0"/>
          <w14:ligatures w14:val="none"/>
        </w:rPr>
      </w:pPr>
    </w:p>
    <w:p w:rsidR="00614A13" w:rsidRPr="006D54B1" w:rsidRDefault="00614A13" w:rsidP="00614A13">
      <w:pPr>
        <w:textAlignment w:val="baseline"/>
        <w:rPr>
          <w:rFonts w:eastAsia="Times New Roman" w:cstheme="minorHAnsi"/>
          <w:color w:val="000000"/>
          <w:kern w:val="0"/>
          <w14:ligatures w14:val="none"/>
        </w:rPr>
      </w:pPr>
      <w:r>
        <w:rPr>
          <w:rFonts w:eastAsia="Times New Roman" w:cstheme="minorHAnsi"/>
          <w:color w:val="000000"/>
          <w:kern w:val="0"/>
          <w14:ligatures w14:val="none"/>
        </w:rPr>
        <w:t>GOALS</w:t>
      </w:r>
    </w:p>
    <w:p w:rsidR="00614A13" w:rsidRPr="001C5F4E" w:rsidRDefault="00614A13" w:rsidP="00614A13">
      <w:pPr>
        <w:pStyle w:val="ListParagraph"/>
        <w:numPr>
          <w:ilvl w:val="0"/>
          <w:numId w:val="3"/>
        </w:numPr>
        <w:textAlignment w:val="baseline"/>
        <w:rPr>
          <w:rFonts w:eastAsia="Times New Roman" w:cstheme="minorHAnsi"/>
          <w:color w:val="000000"/>
        </w:rPr>
      </w:pPr>
      <w:r w:rsidRPr="001C5F4E">
        <w:rPr>
          <w:rFonts w:eastAsia="Times New Roman" w:cstheme="minorHAnsi"/>
          <w:color w:val="000000"/>
        </w:rPr>
        <w:t>Our goals are to Rescue, Rehabilitate, Retrain, and Rehome horses in need. What makes us different is our retraining process; we take abused and neglected horses and establish trust with them, training them so they may live fulfilling lives partnered with knowledgeable owners. Our rehabilitation and retraining programs also provide an educational and personal growth experience for youth, teens and adults in need through this process.</w:t>
      </w:r>
    </w:p>
    <w:p w:rsidR="00614A13" w:rsidRPr="001C5F4E" w:rsidRDefault="00614A13" w:rsidP="00614A13">
      <w:pPr>
        <w:pStyle w:val="ListParagraph"/>
        <w:numPr>
          <w:ilvl w:val="0"/>
          <w:numId w:val="3"/>
        </w:numPr>
        <w:textAlignment w:val="baseline"/>
        <w:rPr>
          <w:rFonts w:eastAsia="Times New Roman" w:cstheme="minorHAnsi"/>
          <w:color w:val="000000"/>
        </w:rPr>
      </w:pPr>
      <w:r w:rsidRPr="001C5F4E">
        <w:rPr>
          <w:rFonts w:eastAsia="Times New Roman" w:cstheme="minorHAnsi"/>
          <w:color w:val="000000"/>
        </w:rPr>
        <w:t>Our Sustainable Development goals: </w:t>
      </w:r>
    </w:p>
    <w:p w:rsidR="00614A13" w:rsidRPr="00624118" w:rsidRDefault="00614A13" w:rsidP="00614A13">
      <w:pPr>
        <w:numPr>
          <w:ilvl w:val="1"/>
          <w:numId w:val="1"/>
        </w:numPr>
        <w:textAlignment w:val="baseline"/>
        <w:rPr>
          <w:rFonts w:eastAsia="Times New Roman" w:cstheme="minorHAnsi"/>
          <w:color w:val="000000"/>
          <w:kern w:val="0"/>
          <w14:ligatures w14:val="none"/>
        </w:rPr>
      </w:pPr>
      <w:r w:rsidRPr="00624118">
        <w:rPr>
          <w:rFonts w:eastAsia="Times New Roman" w:cstheme="minorHAnsi"/>
          <w:color w:val="000000"/>
          <w:kern w:val="0"/>
          <w14:ligatures w14:val="none"/>
        </w:rPr>
        <w:t xml:space="preserve">Health, </w:t>
      </w:r>
      <w:r w:rsidRPr="006D54B1">
        <w:rPr>
          <w:rFonts w:eastAsia="Times New Roman" w:cstheme="minorHAnsi"/>
          <w:color w:val="000000"/>
          <w:kern w:val="0"/>
          <w14:ligatures w14:val="none"/>
        </w:rPr>
        <w:t>w</w:t>
      </w:r>
      <w:r w:rsidRPr="00624118">
        <w:rPr>
          <w:rFonts w:eastAsia="Times New Roman" w:cstheme="minorHAnsi"/>
          <w:color w:val="000000"/>
          <w:kern w:val="0"/>
          <w14:ligatures w14:val="none"/>
        </w:rPr>
        <w:t>ell-being and behavioral management for at</w:t>
      </w:r>
      <w:r w:rsidRPr="006D54B1">
        <w:rPr>
          <w:rFonts w:eastAsia="Times New Roman" w:cstheme="minorHAnsi"/>
          <w:color w:val="000000"/>
          <w:kern w:val="0"/>
          <w14:ligatures w14:val="none"/>
        </w:rPr>
        <w:t>-</w:t>
      </w:r>
      <w:r w:rsidRPr="00624118">
        <w:rPr>
          <w:rFonts w:eastAsia="Times New Roman" w:cstheme="minorHAnsi"/>
          <w:color w:val="000000"/>
          <w:kern w:val="0"/>
          <w14:ligatures w14:val="none"/>
        </w:rPr>
        <w:t>risk horse</w:t>
      </w:r>
      <w:r w:rsidRPr="006D54B1">
        <w:rPr>
          <w:rFonts w:eastAsia="Times New Roman" w:cstheme="minorHAnsi"/>
          <w:color w:val="000000"/>
          <w:kern w:val="0"/>
          <w14:ligatures w14:val="none"/>
        </w:rPr>
        <w:t>s.</w:t>
      </w:r>
      <w:r w:rsidRPr="00624118">
        <w:rPr>
          <w:rFonts w:eastAsia="Times New Roman" w:cstheme="minorHAnsi"/>
          <w:color w:val="000000"/>
          <w:kern w:val="0"/>
          <w14:ligatures w14:val="none"/>
        </w:rPr>
        <w:t> </w:t>
      </w:r>
    </w:p>
    <w:p w:rsidR="00614A13" w:rsidRPr="00624118" w:rsidRDefault="00614A13" w:rsidP="00614A13">
      <w:pPr>
        <w:numPr>
          <w:ilvl w:val="1"/>
          <w:numId w:val="1"/>
        </w:numPr>
        <w:textAlignment w:val="baseline"/>
        <w:rPr>
          <w:rFonts w:eastAsia="Times New Roman" w:cstheme="minorHAnsi"/>
          <w:color w:val="000000"/>
          <w:kern w:val="0"/>
          <w14:ligatures w14:val="none"/>
        </w:rPr>
      </w:pPr>
      <w:r w:rsidRPr="00624118">
        <w:rPr>
          <w:rFonts w:eastAsia="Times New Roman" w:cstheme="minorHAnsi"/>
          <w:color w:val="000000"/>
          <w:kern w:val="0"/>
          <w14:ligatures w14:val="none"/>
        </w:rPr>
        <w:t xml:space="preserve">Mental </w:t>
      </w:r>
      <w:r w:rsidRPr="006D54B1">
        <w:rPr>
          <w:rFonts w:eastAsia="Times New Roman" w:cstheme="minorHAnsi"/>
          <w:color w:val="000000"/>
          <w:kern w:val="0"/>
          <w14:ligatures w14:val="none"/>
        </w:rPr>
        <w:t>h</w:t>
      </w:r>
      <w:r w:rsidRPr="00624118">
        <w:rPr>
          <w:rFonts w:eastAsia="Times New Roman" w:cstheme="minorHAnsi"/>
          <w:color w:val="000000"/>
          <w:kern w:val="0"/>
          <w14:ligatures w14:val="none"/>
        </w:rPr>
        <w:t>ealth, physical</w:t>
      </w:r>
      <w:r w:rsidRPr="006D54B1">
        <w:rPr>
          <w:rFonts w:eastAsia="Times New Roman" w:cstheme="minorHAnsi"/>
          <w:color w:val="000000"/>
          <w:kern w:val="0"/>
          <w14:ligatures w14:val="none"/>
        </w:rPr>
        <w:t>,</w:t>
      </w:r>
      <w:r w:rsidRPr="00624118">
        <w:rPr>
          <w:rFonts w:eastAsia="Times New Roman" w:cstheme="minorHAnsi"/>
          <w:color w:val="000000"/>
          <w:kern w:val="0"/>
          <w14:ligatures w14:val="none"/>
        </w:rPr>
        <w:t xml:space="preserve"> and emotional well-being and behavioral management for at</w:t>
      </w:r>
      <w:r w:rsidRPr="006D54B1">
        <w:rPr>
          <w:rFonts w:eastAsia="Times New Roman" w:cstheme="minorHAnsi"/>
          <w:color w:val="000000"/>
          <w:kern w:val="0"/>
          <w14:ligatures w14:val="none"/>
        </w:rPr>
        <w:t>-</w:t>
      </w:r>
      <w:r w:rsidRPr="00624118">
        <w:rPr>
          <w:rFonts w:eastAsia="Times New Roman" w:cstheme="minorHAnsi"/>
          <w:color w:val="000000"/>
          <w:kern w:val="0"/>
          <w14:ligatures w14:val="none"/>
        </w:rPr>
        <w:t>risk youth and adults</w:t>
      </w:r>
      <w:r w:rsidRPr="006D54B1">
        <w:rPr>
          <w:rFonts w:eastAsia="Times New Roman" w:cstheme="minorHAnsi"/>
          <w:color w:val="000000"/>
          <w:kern w:val="0"/>
          <w14:ligatures w14:val="none"/>
        </w:rPr>
        <w:t>.</w:t>
      </w:r>
      <w:r w:rsidRPr="00624118">
        <w:rPr>
          <w:rFonts w:eastAsia="Times New Roman" w:cstheme="minorHAnsi"/>
          <w:color w:val="000000"/>
          <w:kern w:val="0"/>
          <w14:ligatures w14:val="none"/>
        </w:rPr>
        <w:t> </w:t>
      </w:r>
    </w:p>
    <w:p w:rsidR="00614A13" w:rsidRDefault="00614A13" w:rsidP="00614A13">
      <w:pPr>
        <w:numPr>
          <w:ilvl w:val="1"/>
          <w:numId w:val="1"/>
        </w:numPr>
        <w:textAlignment w:val="baseline"/>
        <w:rPr>
          <w:rFonts w:eastAsia="Times New Roman" w:cstheme="minorHAnsi"/>
          <w:color w:val="000000"/>
          <w:kern w:val="0"/>
          <w14:ligatures w14:val="none"/>
        </w:rPr>
      </w:pPr>
      <w:r w:rsidRPr="00624118">
        <w:rPr>
          <w:rFonts w:eastAsia="Times New Roman" w:cstheme="minorHAnsi"/>
          <w:color w:val="000000"/>
          <w:kern w:val="0"/>
          <w14:ligatures w14:val="none"/>
        </w:rPr>
        <w:t xml:space="preserve">Provide opportunities for those without the financial means to </w:t>
      </w:r>
      <w:r w:rsidRPr="006D54B1">
        <w:rPr>
          <w:rFonts w:eastAsia="Times New Roman" w:cstheme="minorHAnsi"/>
          <w:color w:val="000000"/>
          <w:kern w:val="0"/>
          <w14:ligatures w14:val="none"/>
        </w:rPr>
        <w:t xml:space="preserve">learn and </w:t>
      </w:r>
      <w:r w:rsidRPr="00624118">
        <w:rPr>
          <w:rFonts w:eastAsia="Times New Roman" w:cstheme="minorHAnsi"/>
          <w:color w:val="000000"/>
          <w:kern w:val="0"/>
          <w14:ligatures w14:val="none"/>
        </w:rPr>
        <w:t>participate in horsemanship</w:t>
      </w:r>
      <w:r w:rsidRPr="006D54B1">
        <w:rPr>
          <w:rFonts w:eastAsia="Times New Roman" w:cstheme="minorHAnsi"/>
          <w:color w:val="000000"/>
          <w:kern w:val="0"/>
          <w14:ligatures w14:val="none"/>
        </w:rPr>
        <w:t xml:space="preserve"> and</w:t>
      </w:r>
      <w:r w:rsidRPr="00624118">
        <w:rPr>
          <w:rFonts w:eastAsia="Times New Roman" w:cstheme="minorHAnsi"/>
          <w:color w:val="000000"/>
          <w:kern w:val="0"/>
          <w14:ligatures w14:val="none"/>
        </w:rPr>
        <w:t xml:space="preserve"> have memorable positive experiences</w:t>
      </w:r>
      <w:r w:rsidRPr="006D54B1">
        <w:rPr>
          <w:rFonts w:eastAsia="Times New Roman" w:cstheme="minorHAnsi"/>
          <w:color w:val="000000"/>
          <w:kern w:val="0"/>
          <w14:ligatures w14:val="none"/>
        </w:rPr>
        <w:t>.</w:t>
      </w:r>
    </w:p>
    <w:p w:rsidR="00614A13" w:rsidRPr="00624118" w:rsidRDefault="00614A13" w:rsidP="00614A13">
      <w:pPr>
        <w:textAlignment w:val="baseline"/>
        <w:rPr>
          <w:rFonts w:eastAsia="Times New Roman" w:cstheme="minorHAnsi"/>
          <w:color w:val="000000"/>
          <w:kern w:val="0"/>
          <w14:ligatures w14:val="none"/>
        </w:rPr>
      </w:pPr>
    </w:p>
    <w:p w:rsidR="00614A13" w:rsidRDefault="00614A13" w:rsidP="00614A13">
      <w:pPr>
        <w:textAlignment w:val="baseline"/>
        <w:rPr>
          <w:rFonts w:eastAsia="Times New Roman" w:cstheme="minorHAnsi"/>
          <w:color w:val="000000"/>
          <w:kern w:val="0"/>
          <w14:ligatures w14:val="none"/>
        </w:rPr>
      </w:pPr>
      <w:r>
        <w:rPr>
          <w:rFonts w:eastAsia="Times New Roman" w:cstheme="minorHAnsi"/>
          <w:color w:val="000000"/>
          <w:kern w:val="0"/>
          <w14:ligatures w14:val="none"/>
        </w:rPr>
        <w:t>STRATEGIES</w:t>
      </w:r>
      <w:r w:rsidRPr="00624118">
        <w:rPr>
          <w:rFonts w:eastAsia="Times New Roman" w:cstheme="minorHAnsi"/>
          <w:color w:val="000000"/>
          <w:kern w:val="0"/>
          <w14:ligatures w14:val="none"/>
        </w:rPr>
        <w:t xml:space="preserve"> </w:t>
      </w:r>
    </w:p>
    <w:p w:rsidR="00614A13" w:rsidRPr="006D54B1" w:rsidRDefault="00614A13" w:rsidP="00614A13">
      <w:pPr>
        <w:numPr>
          <w:ilvl w:val="0"/>
          <w:numId w:val="2"/>
        </w:numPr>
        <w:textAlignment w:val="baseline"/>
        <w:rPr>
          <w:rFonts w:eastAsia="Times New Roman" w:cstheme="minorHAnsi"/>
          <w:color w:val="000000"/>
          <w:kern w:val="0"/>
          <w14:ligatures w14:val="none"/>
        </w:rPr>
      </w:pPr>
      <w:r>
        <w:rPr>
          <w:rFonts w:eastAsia="Times New Roman" w:cstheme="minorHAnsi"/>
          <w:color w:val="000000"/>
          <w:kern w:val="0"/>
          <w14:ligatures w14:val="none"/>
        </w:rPr>
        <w:t xml:space="preserve">Our model of rescue, rehabilitate, retrain, and rehome horses is based on standardized horse handling methods known as natural horsemanship. Natural horsemanship uses compassionate understanding of equine instincts and behaviors to train and establish trust with horses. All staff and volunteers who work with our horses use the same curriculum, standardizing training and handling of our rescued horses. </w:t>
      </w:r>
    </w:p>
    <w:p w:rsidR="00614A13" w:rsidRPr="006D54B1" w:rsidRDefault="00614A13" w:rsidP="00614A13">
      <w:pPr>
        <w:numPr>
          <w:ilvl w:val="0"/>
          <w:numId w:val="2"/>
        </w:numPr>
        <w:textAlignment w:val="baseline"/>
        <w:rPr>
          <w:rFonts w:eastAsia="Times New Roman" w:cstheme="minorHAnsi"/>
          <w:color w:val="000000"/>
          <w:kern w:val="0"/>
          <w14:ligatures w14:val="none"/>
        </w:rPr>
      </w:pPr>
      <w:r w:rsidRPr="006D54B1">
        <w:rPr>
          <w:rFonts w:eastAsia="Times New Roman" w:cstheme="minorHAnsi"/>
          <w:b/>
          <w:bCs/>
          <w:color w:val="000000"/>
          <w:shd w:val="clear" w:color="auto" w:fill="FFFFFF"/>
        </w:rPr>
        <w:t>Riding Roots</w:t>
      </w:r>
      <w:r w:rsidRPr="006D54B1">
        <w:rPr>
          <w:rFonts w:eastAsia="Times New Roman" w:cstheme="minorHAnsi"/>
          <w:color w:val="000000"/>
          <w:shd w:val="clear" w:color="auto" w:fill="FFFFFF"/>
        </w:rPr>
        <w:t xml:space="preserve"> is a program that allows </w:t>
      </w:r>
      <w:r>
        <w:rPr>
          <w:rFonts w:eastAsia="Times New Roman" w:cstheme="minorHAnsi"/>
          <w:color w:val="000000"/>
          <w:shd w:val="clear" w:color="auto" w:fill="FFFFFF"/>
        </w:rPr>
        <w:t>at-risk youth</w:t>
      </w:r>
      <w:r w:rsidRPr="006D54B1">
        <w:rPr>
          <w:rFonts w:eastAsia="Times New Roman" w:cstheme="minorHAnsi"/>
          <w:color w:val="000000"/>
          <w:shd w:val="clear" w:color="auto" w:fill="FFFFFF"/>
        </w:rPr>
        <w:t xml:space="preserve"> who have no means to pay for lessons to be sponsored through group and individual riding lessons.  We focus on teaching not just good horsemanship but also good humanity.  The techniques, emotional maturity and foresight that horsemanship teaches can be life-changing for kids growing up in complicated family and financial situations. </w:t>
      </w:r>
    </w:p>
    <w:p w:rsidR="00614A13" w:rsidRDefault="00614A13" w:rsidP="00614A13">
      <w:pPr>
        <w:pStyle w:val="ListParagraph"/>
        <w:numPr>
          <w:ilvl w:val="0"/>
          <w:numId w:val="2"/>
        </w:numPr>
        <w:rPr>
          <w:rFonts w:eastAsia="Times New Roman" w:cstheme="minorHAnsi"/>
          <w:color w:val="000000"/>
        </w:rPr>
      </w:pPr>
      <w:r w:rsidRPr="006D54B1">
        <w:rPr>
          <w:rFonts w:eastAsia="Times New Roman" w:cstheme="minorHAnsi"/>
          <w:color w:val="000000"/>
        </w:rPr>
        <w:t xml:space="preserve">Our </w:t>
      </w:r>
      <w:r w:rsidRPr="006D54B1">
        <w:rPr>
          <w:rFonts w:eastAsia="Times New Roman" w:cstheme="minorHAnsi"/>
          <w:b/>
          <w:bCs/>
          <w:color w:val="000000"/>
        </w:rPr>
        <w:t>Work 2 Ride</w:t>
      </w:r>
      <w:r w:rsidRPr="006D54B1">
        <w:rPr>
          <w:rFonts w:eastAsia="Times New Roman" w:cstheme="minorHAnsi"/>
          <w:color w:val="000000"/>
        </w:rPr>
        <w:t xml:space="preserve"> program engages youth over the age of 12 years in horsemanship. These students are given the opportunity to assist trainers and instructors at the Ranch a few hours a week in exchange for free riding lessons. They are educated in compassionate horse training, horse communication, riding, horse care and how to teach others. Our hope is that this program instills in youth qualities of teamwork, work ethic, and empathy with horses and people. </w:t>
      </w:r>
    </w:p>
    <w:p w:rsidR="00614A13" w:rsidRPr="00651284" w:rsidRDefault="00614A13" w:rsidP="00614A13">
      <w:pPr>
        <w:rPr>
          <w:rFonts w:eastAsia="Times New Roman" w:cstheme="minorHAnsi"/>
          <w:color w:val="000000"/>
        </w:rPr>
      </w:pPr>
      <w:r>
        <w:rPr>
          <w:rFonts w:eastAsia="Times New Roman" w:cstheme="minorHAnsi"/>
          <w:color w:val="000000"/>
        </w:rPr>
        <w:t>CAPABILITIES</w:t>
      </w:r>
    </w:p>
    <w:p w:rsidR="00614A13" w:rsidRDefault="00614A13" w:rsidP="00614A13">
      <w:pPr>
        <w:ind w:left="360"/>
        <w:rPr>
          <w:rFonts w:eastAsia="Times New Roman" w:cstheme="minorHAnsi"/>
          <w:color w:val="000000"/>
        </w:rPr>
      </w:pPr>
      <w:r w:rsidRPr="001C5F4E">
        <w:rPr>
          <w:rFonts w:eastAsia="Times New Roman" w:cstheme="minorHAnsi"/>
          <w:color w:val="000000"/>
        </w:rPr>
        <w:t xml:space="preserve">Our capabilities for meeting our goals have a foundation on the dedication and expertise of our staff and volunteers. Selected rescued and retrained horses are used to provide horsemanship and riding lessons, and trail riding opportunities for paying customers. This </w:t>
      </w:r>
      <w:r w:rsidRPr="001C5F4E">
        <w:rPr>
          <w:rFonts w:eastAsia="Times New Roman" w:cstheme="minorHAnsi"/>
          <w:color w:val="000000"/>
        </w:rPr>
        <w:lastRenderedPageBreak/>
        <w:t xml:space="preserve">funding helps support the basic day-to-day expenses of the Ranch. Individual sponsorship and grants for Riding Roots participants provides funding for at-risk youth; the number of </w:t>
      </w:r>
      <w:proofErr w:type="gramStart"/>
      <w:r w:rsidRPr="001C5F4E">
        <w:rPr>
          <w:rFonts w:eastAsia="Times New Roman" w:cstheme="minorHAnsi"/>
          <w:color w:val="000000"/>
        </w:rPr>
        <w:t>youth</w:t>
      </w:r>
      <w:proofErr w:type="gramEnd"/>
      <w:r w:rsidRPr="001C5F4E">
        <w:rPr>
          <w:rFonts w:eastAsia="Times New Roman" w:cstheme="minorHAnsi"/>
          <w:color w:val="000000"/>
        </w:rPr>
        <w:t xml:space="preserve"> in this program is dependent upon private and public contributions. </w:t>
      </w:r>
    </w:p>
    <w:p w:rsidR="00614A13" w:rsidRPr="001C5F4E" w:rsidRDefault="00614A13" w:rsidP="00614A13">
      <w:pPr>
        <w:ind w:left="360"/>
        <w:rPr>
          <w:rFonts w:eastAsia="Times New Roman" w:cstheme="minorHAnsi"/>
          <w:color w:val="000000"/>
        </w:rPr>
      </w:pPr>
    </w:p>
    <w:p w:rsidR="00614A13" w:rsidRPr="001C5F4E" w:rsidRDefault="00614A13" w:rsidP="00614A13">
      <w:pPr>
        <w:rPr>
          <w:rFonts w:eastAsia="Times New Roman" w:cstheme="minorHAnsi"/>
          <w:color w:val="000000"/>
        </w:rPr>
      </w:pPr>
      <w:r>
        <w:rPr>
          <w:rFonts w:eastAsia="Times New Roman" w:cstheme="minorHAnsi"/>
          <w:color w:val="000000"/>
        </w:rPr>
        <w:t>PROGRESS</w:t>
      </w:r>
    </w:p>
    <w:p w:rsidR="00614A13" w:rsidRDefault="00614A13" w:rsidP="00614A13">
      <w:pPr>
        <w:ind w:left="360"/>
        <w:rPr>
          <w:rFonts w:eastAsia="Times New Roman" w:cstheme="minorHAnsi"/>
          <w:color w:val="000000"/>
        </w:rPr>
      </w:pPr>
      <w:r w:rsidRPr="001C5F4E">
        <w:rPr>
          <w:rFonts w:eastAsia="Times New Roman" w:cstheme="minorHAnsi"/>
          <w:color w:val="000000"/>
        </w:rPr>
        <w:t>Our Work 2 Ride program is very successful, providing able assistants to our instructors and trainers. We currently have nine participants helping our instructors and trainers with lessons and horse training. Our Riding Roots program enrolled three participants in its inaugural year, with six others on a waiting list. This program is completely dependent upon sponsorship, grants and contributions.</w:t>
      </w:r>
    </w:p>
    <w:p w:rsidR="00614A13" w:rsidRDefault="00614A13"/>
    <w:sectPr w:rsidR="00614A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87C71"/>
    <w:multiLevelType w:val="multilevel"/>
    <w:tmpl w:val="5CDCE42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4723A0"/>
    <w:multiLevelType w:val="multilevel"/>
    <w:tmpl w:val="5CDCE42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6C0C4C"/>
    <w:multiLevelType w:val="multilevel"/>
    <w:tmpl w:val="F4E8E9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6821154">
    <w:abstractNumId w:val="2"/>
  </w:num>
  <w:num w:numId="2" w16cid:durableId="1587762729">
    <w:abstractNumId w:val="1"/>
  </w:num>
  <w:num w:numId="3" w16cid:durableId="1045987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A13"/>
    <w:rsid w:val="00614A13"/>
    <w:rsid w:val="009F66C1"/>
    <w:rsid w:val="00FC3D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231BBC8"/>
  <w15:chartTrackingRefBased/>
  <w15:docId w15:val="{A748CE28-D14C-9A43-8844-47B403954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A13"/>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509</Words>
  <Characters>2903</Characters>
  <Application>Microsoft Office Word</Application>
  <DocSecurity>0</DocSecurity>
  <Lines>24</Lines>
  <Paragraphs>6</Paragraphs>
  <ScaleCrop>false</ScaleCrop>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Wolfe</dc:creator>
  <cp:keywords/>
  <dc:description/>
  <cp:lastModifiedBy>Phyllis Wolfe</cp:lastModifiedBy>
  <cp:revision>1</cp:revision>
  <dcterms:created xsi:type="dcterms:W3CDTF">2024-01-20T18:46:00Z</dcterms:created>
  <dcterms:modified xsi:type="dcterms:W3CDTF">2024-01-20T18:47:00Z</dcterms:modified>
</cp:coreProperties>
</file>