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B1" w:rsidRPr="00DF10B1" w:rsidRDefault="00DF10B1" w:rsidP="00DF10B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F10B1">
        <w:rPr>
          <w:rFonts w:ascii="Arial" w:eastAsia="Times New Roman" w:hAnsi="Arial" w:cs="Arial"/>
        </w:rPr>
        <w:t>Mission Statement: "Paradox Sports improves people's lives by creating physical adaptive sport communities built to inspire."</w:t>
      </w:r>
    </w:p>
    <w:p w:rsidR="00DF10B1" w:rsidRPr="00DF10B1" w:rsidRDefault="00DF10B1" w:rsidP="00DF10B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F10B1" w:rsidRDefault="00DF10B1" w:rsidP="00DF10B1">
      <w:pPr>
        <w:spacing w:after="0" w:line="240" w:lineRule="auto"/>
        <w:rPr>
          <w:rFonts w:ascii="Arial" w:eastAsia="Times New Roman" w:hAnsi="Arial" w:cs="Arial"/>
        </w:rPr>
      </w:pPr>
    </w:p>
    <w:p w:rsidR="00DF10B1" w:rsidRPr="00DF10B1" w:rsidRDefault="00DF10B1" w:rsidP="00DF10B1">
      <w:pPr>
        <w:spacing w:after="0" w:line="240" w:lineRule="auto"/>
        <w:rPr>
          <w:rFonts w:ascii="Arial" w:eastAsia="Times New Roman" w:hAnsi="Arial" w:cs="Arial"/>
        </w:rPr>
      </w:pPr>
      <w:r w:rsidRPr="00DF10B1">
        <w:rPr>
          <w:rFonts w:ascii="Arial" w:eastAsia="Times New Roman" w:hAnsi="Arial" w:cs="Arial"/>
        </w:rPr>
        <w:t>Some 2013 highlights:</w:t>
      </w:r>
    </w:p>
    <w:p w:rsidR="00DF10B1" w:rsidRPr="00DF10B1" w:rsidRDefault="00DF10B1" w:rsidP="00DF10B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F10B1" w:rsidRPr="00DF10B1" w:rsidRDefault="00DF10B1" w:rsidP="00DF10B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F10B1">
        <w:rPr>
          <w:rFonts w:ascii="Arial" w:eastAsia="Times New Roman" w:hAnsi="Arial" w:cs="Arial"/>
        </w:rPr>
        <w:t xml:space="preserve">1. We hosted three successful </w:t>
      </w:r>
      <w:r w:rsidR="002760D3">
        <w:rPr>
          <w:rFonts w:ascii="Arial" w:eastAsia="Times New Roman" w:hAnsi="Arial" w:cs="Arial"/>
        </w:rPr>
        <w:t xml:space="preserve">major </w:t>
      </w:r>
      <w:r w:rsidRPr="00DF10B1">
        <w:rPr>
          <w:rFonts w:ascii="Arial" w:eastAsia="Times New Roman" w:hAnsi="Arial" w:cs="Arial"/>
        </w:rPr>
        <w:t>Paradox Veterans events</w:t>
      </w:r>
      <w:r w:rsidR="002760D3">
        <w:rPr>
          <w:rFonts w:ascii="Arial" w:eastAsia="Times New Roman" w:hAnsi="Arial" w:cs="Arial"/>
        </w:rPr>
        <w:t xml:space="preserve"> this year</w:t>
      </w:r>
      <w:r w:rsidRPr="00DF10B1">
        <w:rPr>
          <w:rFonts w:ascii="Arial" w:eastAsia="Times New Roman" w:hAnsi="Arial" w:cs="Arial"/>
        </w:rPr>
        <w:t xml:space="preserve">. Paradox Veterans is </w:t>
      </w:r>
      <w:r w:rsidR="002760D3">
        <w:rPr>
          <w:rFonts w:ascii="Arial" w:eastAsia="Times New Roman" w:hAnsi="Arial" w:cs="Arial"/>
        </w:rPr>
        <w:t xml:space="preserve">a </w:t>
      </w:r>
      <w:r w:rsidRPr="00DF10B1">
        <w:rPr>
          <w:rFonts w:ascii="Arial" w:eastAsia="Times New Roman" w:hAnsi="Arial" w:cs="Arial"/>
        </w:rPr>
        <w:t xml:space="preserve">program designed to empower U.S. military veterans through </w:t>
      </w:r>
      <w:r w:rsidR="002760D3">
        <w:rPr>
          <w:rFonts w:ascii="Arial" w:eastAsia="Times New Roman" w:hAnsi="Arial" w:cs="Arial"/>
        </w:rPr>
        <w:t xml:space="preserve">adaptive rock climbing, mountaineering, white water, and </w:t>
      </w:r>
      <w:r w:rsidRPr="00DF10B1">
        <w:rPr>
          <w:rFonts w:ascii="Arial" w:eastAsia="Times New Roman" w:hAnsi="Arial" w:cs="Arial"/>
        </w:rPr>
        <w:t>wilderness trips. We hope to grow this number to five trips in 2014. Here are some article links:</w:t>
      </w:r>
    </w:p>
    <w:p w:rsidR="00DF10B1" w:rsidRPr="00DF10B1" w:rsidRDefault="00DF10B1" w:rsidP="00DF10B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F10B1">
        <w:rPr>
          <w:rFonts w:ascii="Arial" w:eastAsia="Times New Roman" w:hAnsi="Arial" w:cs="Arial"/>
        </w:rPr>
        <w:t>Mt. Rainier on Memorial Day: </w:t>
      </w:r>
      <w:hyperlink r:id="rId4" w:tgtFrame="_blank" w:history="1">
        <w:r w:rsidRPr="00DF10B1">
          <w:rPr>
            <w:rFonts w:ascii="Arial" w:eastAsia="Times New Roman" w:hAnsi="Arial" w:cs="Arial"/>
            <w:color w:val="0000FF"/>
            <w:u w:val="single"/>
          </w:rPr>
          <w:t>http://paradoxsports.org/memorial-day-veteran-specific-adaptive-climb-deemed-major-success</w:t>
        </w:r>
      </w:hyperlink>
    </w:p>
    <w:p w:rsidR="00DF10B1" w:rsidRPr="00DF10B1" w:rsidRDefault="00DF10B1" w:rsidP="00DF10B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F10B1" w:rsidRPr="00DF10B1" w:rsidRDefault="00DF10B1" w:rsidP="00DF10B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F10B1">
        <w:rPr>
          <w:rFonts w:ascii="Arial" w:eastAsia="Times New Roman" w:hAnsi="Arial" w:cs="Arial"/>
        </w:rPr>
        <w:t>The Grand Teton in July: </w:t>
      </w:r>
      <w:hyperlink r:id="rId5" w:tgtFrame="_blank" w:history="1">
        <w:r w:rsidRPr="00DF10B1">
          <w:rPr>
            <w:rFonts w:ascii="Arial" w:eastAsia="Times New Roman" w:hAnsi="Arial" w:cs="Arial"/>
            <w:color w:val="0000FF"/>
            <w:u w:val="single"/>
          </w:rPr>
          <w:t>http://paradoxsports.org/ten-injured-veterans-overcome-physical-mental-challenges-during-second-annual-adaptive-veteran-ascent-of-grand-teton</w:t>
        </w:r>
      </w:hyperlink>
    </w:p>
    <w:p w:rsidR="00DF10B1" w:rsidRPr="00DF10B1" w:rsidRDefault="00DF10B1" w:rsidP="00DF10B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F10B1" w:rsidRPr="00DF10B1" w:rsidRDefault="00DF10B1" w:rsidP="00DF10B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F10B1">
        <w:rPr>
          <w:rFonts w:ascii="Arial" w:eastAsia="Times New Roman" w:hAnsi="Arial" w:cs="Arial"/>
        </w:rPr>
        <w:t>Yosemite on Sept. 11: </w:t>
      </w:r>
      <w:hyperlink r:id="rId6" w:tgtFrame="_blank" w:history="1">
        <w:r w:rsidRPr="00DF10B1">
          <w:rPr>
            <w:rFonts w:ascii="Arial" w:eastAsia="Times New Roman" w:hAnsi="Arial" w:cs="Arial"/>
            <w:color w:val="0000FF"/>
            <w:u w:val="single"/>
          </w:rPr>
          <w:t>http://www.npr.org/2013/09/14/222149851/for-wounded-vets-climbing-half-dome-only-half-the-mission</w:t>
        </w:r>
      </w:hyperlink>
    </w:p>
    <w:p w:rsidR="00DF10B1" w:rsidRPr="00DF10B1" w:rsidRDefault="00DF10B1" w:rsidP="00DF1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F10B1">
        <w:rPr>
          <w:rFonts w:ascii="Arial" w:eastAsia="Times New Roman" w:hAnsi="Arial" w:cs="Arial"/>
          <w:color w:val="141414"/>
        </w:rPr>
        <w:t> </w:t>
      </w:r>
      <w:hyperlink r:id="rId7" w:tgtFrame="_blank" w:history="1">
        <w:r w:rsidRPr="00DF10B1">
          <w:rPr>
            <w:rFonts w:ascii="Arial" w:eastAsia="Times New Roman" w:hAnsi="Arial" w:cs="Arial"/>
            <w:color w:val="0000FF"/>
            <w:u w:val="single"/>
          </w:rPr>
          <w:t>http://www.npr.org/2013/09/11/221460798/vets-mark-sept-11-anniversary-with-yosemite-climb</w:t>
        </w:r>
      </w:hyperlink>
    </w:p>
    <w:p w:rsidR="00DF10B1" w:rsidRPr="00DF10B1" w:rsidRDefault="00DF10B1" w:rsidP="00DF1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F10B1">
        <w:rPr>
          <w:rFonts w:ascii="Arial" w:eastAsia="Times New Roman" w:hAnsi="Arial" w:cs="Arial"/>
        </w:rPr>
        <w:t>An article from the first-ever veteran-specific ascent of the Grand Teton on Sept. 11, 2012: </w:t>
      </w:r>
      <w:hyperlink r:id="rId8" w:anchor="ixzz2lQeGkvmm" w:tgtFrame="_blank" w:history="1">
        <w:r w:rsidRPr="00DF10B1">
          <w:rPr>
            <w:rFonts w:ascii="Arial" w:eastAsia="Times New Roman" w:hAnsi="Arial" w:cs="Arial"/>
            <w:color w:val="0000FF"/>
            <w:u w:val="single"/>
          </w:rPr>
          <w:t>http://www.denverpost.com/ci_21530232/conquering-grand-teton-three-injured-veterans-overcome-physical-mental-challenges#ixzz2lQeGkvmm</w:t>
        </w:r>
      </w:hyperlink>
    </w:p>
    <w:p w:rsidR="00DF10B1" w:rsidRPr="00DF10B1" w:rsidRDefault="00DF10B1" w:rsidP="00DF1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DF10B1" w:rsidRPr="00DF10B1" w:rsidRDefault="00DF10B1" w:rsidP="00DF1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F10B1">
        <w:rPr>
          <w:rFonts w:ascii="Arial" w:eastAsia="Times New Roman" w:hAnsi="Arial" w:cs="Arial"/>
        </w:rPr>
        <w:t>2. Sean O'Neill, a T-12 paraplegic who has climbed El Cap three times, became the FIRST PARAPLEGIC in history to lead a traditional climb</w:t>
      </w:r>
      <w:r>
        <w:rPr>
          <w:rFonts w:ascii="Arial" w:eastAsia="Times New Roman" w:hAnsi="Arial" w:cs="Arial"/>
        </w:rPr>
        <w:t>. He used</w:t>
      </w:r>
      <w:r w:rsidRPr="00DF10B1">
        <w:rPr>
          <w:rFonts w:ascii="Arial" w:eastAsia="Times New Roman" w:hAnsi="Arial" w:cs="Arial"/>
        </w:rPr>
        <w:t xml:space="preserve"> a special adaptive system he developed. This is revolutionary for the world of climbing and adaptive sports because it makes his disability </w:t>
      </w:r>
      <w:r>
        <w:rPr>
          <w:rFonts w:ascii="Arial" w:eastAsia="Times New Roman" w:hAnsi="Arial" w:cs="Arial"/>
        </w:rPr>
        <w:t>irrelevant</w:t>
      </w:r>
      <w:r w:rsidRPr="00DF10B1">
        <w:rPr>
          <w:rFonts w:ascii="Arial" w:eastAsia="Times New Roman" w:hAnsi="Arial" w:cs="Arial"/>
        </w:rPr>
        <w:t>. Please read the story here: </w:t>
      </w:r>
      <w:hyperlink r:id="rId9" w:tgtFrame="_blank" w:history="1">
        <w:r w:rsidRPr="00DF10B1">
          <w:rPr>
            <w:rFonts w:ascii="Arial" w:eastAsia="Times New Roman" w:hAnsi="Arial" w:cs="Arial"/>
            <w:color w:val="0000FF"/>
            <w:u w:val="single"/>
          </w:rPr>
          <w:t>http://www.climbing.com/news/a-first-paraplegic-lead-climbing-in-yosemite/</w:t>
        </w:r>
      </w:hyperlink>
    </w:p>
    <w:p w:rsidR="00DF10B1" w:rsidRPr="00DF10B1" w:rsidRDefault="00DF10B1" w:rsidP="00DF1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DF10B1" w:rsidRPr="00DF10B1" w:rsidRDefault="00DF10B1" w:rsidP="00DF10B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F10B1">
        <w:rPr>
          <w:rFonts w:ascii="Arial" w:eastAsia="Times New Roman" w:hAnsi="Arial" w:cs="Arial"/>
        </w:rPr>
        <w:t xml:space="preserve">3. Paradox Sports sponsored Jon </w:t>
      </w:r>
      <w:proofErr w:type="spellStart"/>
      <w:r w:rsidRPr="00DF10B1">
        <w:rPr>
          <w:rFonts w:ascii="Arial" w:eastAsia="Times New Roman" w:hAnsi="Arial" w:cs="Arial"/>
        </w:rPr>
        <w:t>Sedor</w:t>
      </w:r>
      <w:proofErr w:type="spellEnd"/>
      <w:r w:rsidRPr="00DF10B1">
        <w:rPr>
          <w:rFonts w:ascii="Arial" w:eastAsia="Times New Roman" w:hAnsi="Arial" w:cs="Arial"/>
        </w:rPr>
        <w:t xml:space="preserve">, a 24-year-old amputee, in the 2013 </w:t>
      </w:r>
      <w:proofErr w:type="spellStart"/>
      <w:r w:rsidRPr="00DF10B1">
        <w:rPr>
          <w:rFonts w:ascii="Arial" w:eastAsia="Times New Roman" w:hAnsi="Arial" w:cs="Arial"/>
        </w:rPr>
        <w:t>Paraclimbing</w:t>
      </w:r>
      <w:proofErr w:type="spellEnd"/>
      <w:r w:rsidRPr="00DF10B1">
        <w:rPr>
          <w:rFonts w:ascii="Arial" w:eastAsia="Times New Roman" w:hAnsi="Arial" w:cs="Arial"/>
        </w:rPr>
        <w:t xml:space="preserve"> Cup in London. He took first place in the upper extremities division.</w:t>
      </w:r>
      <w:r w:rsidR="002760D3">
        <w:rPr>
          <w:rFonts w:ascii="Arial" w:eastAsia="Times New Roman" w:hAnsi="Arial" w:cs="Arial"/>
        </w:rPr>
        <w:t xml:space="preserve"> </w:t>
      </w:r>
      <w:hyperlink r:id="rId10" w:history="1">
        <w:r w:rsidR="002760D3" w:rsidRPr="004B5966">
          <w:rPr>
            <w:rStyle w:val="Hyperlink"/>
            <w:rFonts w:ascii="Arial" w:eastAsia="Times New Roman" w:hAnsi="Arial" w:cs="Arial"/>
          </w:rPr>
          <w:t>http://www.nycadaptiveclimbing.com/#!jon-sedor/c22u3</w:t>
        </w:r>
      </w:hyperlink>
      <w:r w:rsidR="002760D3">
        <w:rPr>
          <w:rFonts w:ascii="Arial" w:eastAsia="Times New Roman" w:hAnsi="Arial" w:cs="Arial"/>
        </w:rPr>
        <w:t xml:space="preserve"> </w:t>
      </w:r>
    </w:p>
    <w:p w:rsidR="00DF10B1" w:rsidRPr="00DF10B1" w:rsidRDefault="00DF10B1" w:rsidP="00DF1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DF10B1" w:rsidRPr="00DF10B1" w:rsidRDefault="00DF10B1" w:rsidP="00DF1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F10B1">
        <w:rPr>
          <w:rFonts w:ascii="Arial" w:eastAsia="Times New Roman" w:hAnsi="Arial" w:cs="Arial"/>
        </w:rPr>
        <w:t xml:space="preserve">4. We previewed our adaptive climbing manual at </w:t>
      </w:r>
      <w:r w:rsidR="002760D3">
        <w:rPr>
          <w:rFonts w:ascii="Arial" w:eastAsia="Times New Roman" w:hAnsi="Arial" w:cs="Arial"/>
        </w:rPr>
        <w:t xml:space="preserve">a clinic at </w:t>
      </w:r>
      <w:r w:rsidRPr="00DF10B1">
        <w:rPr>
          <w:rFonts w:ascii="Arial" w:eastAsia="Times New Roman" w:hAnsi="Arial" w:cs="Arial"/>
        </w:rPr>
        <w:t xml:space="preserve">Mansfield University. The adaptive climbing manual will be completed in early 2014 and includes chapters written by </w:t>
      </w:r>
      <w:r w:rsidR="002760D3">
        <w:rPr>
          <w:rFonts w:ascii="Arial" w:eastAsia="Times New Roman" w:hAnsi="Arial" w:cs="Arial"/>
        </w:rPr>
        <w:t xml:space="preserve">medical professionals, field experts and professional/celebrity athletes such as </w:t>
      </w:r>
      <w:r w:rsidRPr="00DF10B1">
        <w:rPr>
          <w:rFonts w:ascii="Arial" w:eastAsia="Times New Roman" w:hAnsi="Arial" w:cs="Arial"/>
        </w:rPr>
        <w:t xml:space="preserve">Eric </w:t>
      </w:r>
      <w:proofErr w:type="spellStart"/>
      <w:r w:rsidRPr="00DF10B1">
        <w:rPr>
          <w:rFonts w:ascii="Arial" w:eastAsia="Times New Roman" w:hAnsi="Arial" w:cs="Arial"/>
        </w:rPr>
        <w:t>Weihenmayer</w:t>
      </w:r>
      <w:proofErr w:type="spellEnd"/>
      <w:r w:rsidRPr="00DF10B1">
        <w:rPr>
          <w:rFonts w:ascii="Arial" w:eastAsia="Times New Roman" w:hAnsi="Arial" w:cs="Arial"/>
        </w:rPr>
        <w:t xml:space="preserve"> and Aaron Ralston.</w:t>
      </w:r>
    </w:p>
    <w:p w:rsidR="00DF10B1" w:rsidRPr="00DF10B1" w:rsidRDefault="00DF10B1" w:rsidP="00DF1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sectPr w:rsidR="00DF10B1" w:rsidRPr="00DF10B1" w:rsidSect="009D3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7221"/>
    <w:rsid w:val="002760D3"/>
    <w:rsid w:val="009D36F1"/>
    <w:rsid w:val="00A07221"/>
    <w:rsid w:val="00DF10B1"/>
    <w:rsid w:val="00FC6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6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7221"/>
    <w:rPr>
      <w:color w:val="0000FF"/>
      <w:u w:val="single"/>
    </w:rPr>
  </w:style>
  <w:style w:type="character" w:customStyle="1" w:styleId="aqj">
    <w:name w:val="aqj"/>
    <w:basedOn w:val="DefaultParagraphFont"/>
    <w:rsid w:val="00A072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3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0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4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3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nverpost.com/ci_21530232/conquering-grand-teton-three-injured-veterans-overcome-physical-mental-challeng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pr.org/2013/09/11/221460798/vets-mark-sept-11-anniversary-with-yosemite-climb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pr.org/2013/09/14/222149851/for-wounded-vets-climbing-half-dome-only-half-the-missio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aradoxsports.org/ten-injured-veterans-overcome-physical-mental-challenges-during-second-annual-adaptive-veteran-ascent-of-grand-teton" TargetMode="External"/><Relationship Id="rId10" Type="http://schemas.openxmlformats.org/officeDocument/2006/relationships/hyperlink" Target="http://www.nycadaptiveclimbing.com/#!jon-sedor/c22u3" TargetMode="External"/><Relationship Id="rId4" Type="http://schemas.openxmlformats.org/officeDocument/2006/relationships/hyperlink" Target="http://paradoxsports.org/memorial-day-veteran-specific-adaptive-climb-deemed-major-success" TargetMode="External"/><Relationship Id="rId9" Type="http://schemas.openxmlformats.org/officeDocument/2006/relationships/hyperlink" Target="http://www.climbing.com/news/a-first-paraplegic-lead-climbing-in-yosemi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2</cp:revision>
  <dcterms:created xsi:type="dcterms:W3CDTF">2013-12-13T23:09:00Z</dcterms:created>
  <dcterms:modified xsi:type="dcterms:W3CDTF">2013-12-13T23:09:00Z</dcterms:modified>
</cp:coreProperties>
</file>