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A510" w14:textId="77777777" w:rsidR="00A00D13" w:rsidRDefault="00A00D13" w:rsidP="00A00D13">
      <w:pPr>
        <w:rPr>
          <w:sz w:val="20"/>
          <w:szCs w:val="20"/>
        </w:rPr>
      </w:pPr>
      <w:r>
        <w:rPr>
          <w:noProof/>
          <w:sz w:val="20"/>
          <w:szCs w:val="20"/>
        </w:rPr>
        <w:drawing>
          <wp:anchor distT="0" distB="0" distL="114300" distR="114300" simplePos="0" relativeHeight="251658240" behindDoc="0" locked="0" layoutInCell="1" allowOverlap="0" wp14:anchorId="4E003760" wp14:editId="33B6364F">
            <wp:simplePos x="0" y="0"/>
            <wp:positionH relativeFrom="column">
              <wp:posOffset>5029200</wp:posOffset>
            </wp:positionH>
            <wp:positionV relativeFrom="page">
              <wp:posOffset>228600</wp:posOffset>
            </wp:positionV>
            <wp:extent cx="2057400" cy="1028700"/>
            <wp:effectExtent l="0" t="0" r="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etterheadLogo.jpg"/>
                    <pic:cNvPicPr/>
                  </pic:nvPicPr>
                  <pic:blipFill>
                    <a:blip r:embed="rId7">
                      <a:extLst>
                        <a:ext uri="{28A0092B-C50C-407E-A947-70E740481C1C}">
                          <a14:useLocalDpi xmlns:a14="http://schemas.microsoft.com/office/drawing/2010/main" val="0"/>
                        </a:ext>
                      </a:extLst>
                    </a:blip>
                    <a:stretch>
                      <a:fillRect/>
                    </a:stretch>
                  </pic:blipFill>
                  <pic:spPr>
                    <a:xfrm>
                      <a:off x="0" y="0"/>
                      <a:ext cx="2057400" cy="1028700"/>
                    </a:xfrm>
                    <a:prstGeom prst="rect">
                      <a:avLst/>
                    </a:prstGeom>
                  </pic:spPr>
                </pic:pic>
              </a:graphicData>
            </a:graphic>
            <wp14:sizeRelH relativeFrom="page">
              <wp14:pctWidth>0</wp14:pctWidth>
            </wp14:sizeRelH>
            <wp14:sizeRelV relativeFrom="page">
              <wp14:pctHeight>0</wp14:pctHeight>
            </wp14:sizeRelV>
          </wp:anchor>
        </w:drawing>
      </w:r>
      <w:bookmarkStart w:id="0" w:name="OLE_LINK1"/>
    </w:p>
    <w:p w14:paraId="412B454B" w14:textId="77777777" w:rsidR="00A00D13" w:rsidRDefault="00A00D13" w:rsidP="00A00D13">
      <w:pPr>
        <w:rPr>
          <w:sz w:val="20"/>
          <w:szCs w:val="20"/>
        </w:rPr>
      </w:pPr>
    </w:p>
    <w:p w14:paraId="340E235E" w14:textId="77777777" w:rsidR="00A00D13" w:rsidRDefault="00A00D13" w:rsidP="00A00D13">
      <w:pPr>
        <w:rPr>
          <w:sz w:val="20"/>
          <w:szCs w:val="20"/>
        </w:rPr>
      </w:pPr>
    </w:p>
    <w:p w14:paraId="1D6F8DD0" w14:textId="77777777" w:rsidR="00A00D13" w:rsidRDefault="00A00D13" w:rsidP="00A00D13">
      <w:pPr>
        <w:rPr>
          <w:sz w:val="20"/>
          <w:szCs w:val="20"/>
        </w:rPr>
      </w:pPr>
    </w:p>
    <w:p w14:paraId="5BA03509" w14:textId="77777777" w:rsidR="00A00D13" w:rsidRDefault="00A00D13" w:rsidP="00A00D13">
      <w:pPr>
        <w:rPr>
          <w:sz w:val="20"/>
          <w:szCs w:val="20"/>
        </w:rPr>
      </w:pPr>
    </w:p>
    <w:p w14:paraId="2C1F7742" w14:textId="77777777" w:rsidR="00A00D13" w:rsidRPr="00607EAA" w:rsidRDefault="00A00D13" w:rsidP="00A00D13">
      <w:pPr>
        <w:rPr>
          <w:rFonts w:cstheme="minorHAnsi"/>
        </w:rPr>
      </w:pPr>
    </w:p>
    <w:bookmarkEnd w:id="0"/>
    <w:p w14:paraId="4A08DFA5" w14:textId="0F79E983" w:rsidR="00607EAA" w:rsidRDefault="00607EAA" w:rsidP="00231B26">
      <w:pPr>
        <w:ind w:left="540"/>
        <w:rPr>
          <w:rFonts w:eastAsia="Times New Roman" w:cstheme="minorHAnsi"/>
          <w:color w:val="000000"/>
          <w:sz w:val="22"/>
          <w:szCs w:val="22"/>
        </w:rPr>
      </w:pPr>
      <w:r w:rsidRPr="00936732">
        <w:rPr>
          <w:rFonts w:eastAsia="Times New Roman" w:cstheme="minorHAnsi"/>
          <w:color w:val="000000"/>
          <w:sz w:val="22"/>
          <w:szCs w:val="22"/>
        </w:rPr>
        <w:t xml:space="preserve"> </w:t>
      </w:r>
    </w:p>
    <w:p w14:paraId="52FFF44C" w14:textId="404BD9CE" w:rsidR="00D139B4" w:rsidRDefault="00D139B4" w:rsidP="00231B26">
      <w:pPr>
        <w:ind w:left="540"/>
        <w:rPr>
          <w:rFonts w:eastAsia="Times New Roman" w:cstheme="minorHAnsi"/>
          <w:color w:val="000000"/>
        </w:rPr>
      </w:pPr>
    </w:p>
    <w:p w14:paraId="38EF97A4" w14:textId="0E4D5B7B" w:rsidR="00D139B4" w:rsidRPr="000A3A9E" w:rsidRDefault="000A3A9E" w:rsidP="000A3A9E">
      <w:pPr>
        <w:ind w:left="540"/>
        <w:jc w:val="center"/>
        <w:rPr>
          <w:rFonts w:ascii="Times New Roman" w:eastAsia="Times New Roman" w:hAnsi="Times New Roman" w:cs="Times New Roman"/>
          <w:b/>
          <w:color w:val="000000"/>
        </w:rPr>
      </w:pPr>
      <w:r w:rsidRPr="000A3A9E">
        <w:rPr>
          <w:rFonts w:ascii="Times New Roman" w:eastAsia="Times New Roman" w:hAnsi="Times New Roman" w:cs="Times New Roman"/>
          <w:b/>
          <w:color w:val="000000"/>
        </w:rPr>
        <w:t>Proposed Strategic Goals</w:t>
      </w:r>
    </w:p>
    <w:p w14:paraId="452B862A" w14:textId="31C6D2F3" w:rsidR="00D139B4" w:rsidRDefault="00D139B4" w:rsidP="00231B26">
      <w:pPr>
        <w:ind w:left="540"/>
        <w:rPr>
          <w:rFonts w:eastAsia="Times New Roman" w:cstheme="minorHAnsi"/>
          <w:color w:val="000000"/>
        </w:rPr>
      </w:pPr>
    </w:p>
    <w:p w14:paraId="33977803" w14:textId="3BC2EADF" w:rsidR="00D139B4" w:rsidRDefault="00D139B4" w:rsidP="00231B26">
      <w:pPr>
        <w:ind w:left="540"/>
        <w:rPr>
          <w:rFonts w:eastAsia="Times New Roman" w:cstheme="minorHAnsi"/>
          <w:color w:val="000000"/>
        </w:rPr>
      </w:pPr>
    </w:p>
    <w:p w14:paraId="41A38D95" w14:textId="77777777" w:rsidR="000A3A9E" w:rsidRPr="00DD6B2B" w:rsidRDefault="000A3A9E" w:rsidP="000A3A9E">
      <w:pPr>
        <w:ind w:left="1440"/>
        <w:rPr>
          <w:rFonts w:ascii="Times New Roman" w:eastAsia="Times New Roman" w:hAnsi="Times New Roman" w:cs="Times New Roman"/>
        </w:rPr>
      </w:pPr>
      <w:r w:rsidRPr="00DD6B2B">
        <w:rPr>
          <w:rFonts w:ascii="Times New Roman" w:eastAsia="Times New Roman" w:hAnsi="Times New Roman" w:cs="Times New Roman"/>
          <w:b/>
          <w:bCs/>
          <w:color w:val="222222"/>
        </w:rPr>
        <w:t>Mission</w:t>
      </w:r>
      <w:r w:rsidRPr="00DD6B2B">
        <w:rPr>
          <w:rFonts w:ascii="Times New Roman" w:eastAsia="Times New Roman" w:hAnsi="Times New Roman" w:cs="Times New Roman"/>
          <w:color w:val="222222"/>
        </w:rPr>
        <w:br/>
      </w:r>
      <w:r w:rsidRPr="00DD6B2B">
        <w:rPr>
          <w:rFonts w:ascii="Times New Roman" w:eastAsia="Times New Roman" w:hAnsi="Times New Roman" w:cs="Times New Roman"/>
          <w:color w:val="222222"/>
          <w:shd w:val="clear" w:color="auto" w:fill="FFFFFF"/>
        </w:rPr>
        <w:t>Hunger Relief International (HRI) is a Judeo-Christian organization that works to improve and protect the lives of children and families living in extreme poverty by building resiliency, fighting hunger, promoting family unity, and increasing self-sufficiency. HRI does this through direct programming and by raising public awareness.</w:t>
      </w:r>
    </w:p>
    <w:p w14:paraId="3A7B7056" w14:textId="77777777" w:rsidR="000A3A9E" w:rsidRPr="00DD6B2B" w:rsidRDefault="000A3A9E" w:rsidP="000A3A9E">
      <w:pPr>
        <w:ind w:left="1440"/>
        <w:rPr>
          <w:rFonts w:ascii="Times New Roman" w:eastAsia="Times New Roman" w:hAnsi="Times New Roman" w:cs="Times New Roman"/>
          <w:color w:val="222222"/>
        </w:rPr>
      </w:pPr>
    </w:p>
    <w:p w14:paraId="2C91599A" w14:textId="77777777" w:rsidR="000A3A9E" w:rsidRPr="00DD6B2B" w:rsidRDefault="000A3A9E" w:rsidP="000A3A9E">
      <w:pPr>
        <w:ind w:left="1440"/>
        <w:rPr>
          <w:rFonts w:ascii="Times New Roman" w:eastAsia="Times New Roman" w:hAnsi="Times New Roman" w:cs="Times New Roman"/>
          <w:color w:val="222222"/>
        </w:rPr>
      </w:pPr>
      <w:r w:rsidRPr="00DD6B2B">
        <w:rPr>
          <w:rFonts w:ascii="Times New Roman" w:eastAsia="Times New Roman" w:hAnsi="Times New Roman" w:cs="Times New Roman"/>
          <w:b/>
          <w:bCs/>
          <w:color w:val="222222"/>
        </w:rPr>
        <w:t>Vision</w:t>
      </w:r>
    </w:p>
    <w:p w14:paraId="5F2731ED" w14:textId="77777777" w:rsidR="000A3A9E" w:rsidRPr="00DD6B2B" w:rsidRDefault="000A3A9E" w:rsidP="000A3A9E">
      <w:pPr>
        <w:ind w:left="1440"/>
        <w:rPr>
          <w:rFonts w:ascii="Times New Roman" w:eastAsia="Times New Roman" w:hAnsi="Times New Roman" w:cs="Times New Roman"/>
          <w:color w:val="222222"/>
        </w:rPr>
      </w:pPr>
      <w:r w:rsidRPr="00DD6B2B">
        <w:rPr>
          <w:rFonts w:ascii="Times New Roman" w:eastAsia="Times New Roman" w:hAnsi="Times New Roman" w:cs="Times New Roman"/>
          <w:color w:val="222222"/>
        </w:rPr>
        <w:t>HRI aspires to ensure that children and families living in extreme poverty have their basic needs met including equitable access to nutritious food, education, clean water, healthcare, sanitation and safe living environments. We envision a world in which the girl child and women especially understand their rights and that these rights are respected by society, giving them a voice and decision making power in their lives, homes and nations.</w:t>
      </w:r>
    </w:p>
    <w:p w14:paraId="7DB327C9" w14:textId="77777777" w:rsidR="000A3A9E" w:rsidRPr="00DD6B2B" w:rsidRDefault="000A3A9E" w:rsidP="000A3A9E">
      <w:pPr>
        <w:ind w:left="1440"/>
        <w:rPr>
          <w:rFonts w:ascii="Times New Roman" w:eastAsia="Times New Roman" w:hAnsi="Times New Roman" w:cs="Times New Roman"/>
          <w:color w:val="222222"/>
        </w:rPr>
      </w:pPr>
    </w:p>
    <w:p w14:paraId="5D0A504A" w14:textId="77777777" w:rsidR="000A3A9E" w:rsidRPr="00DD6B2B" w:rsidRDefault="000A3A9E" w:rsidP="000A3A9E">
      <w:pPr>
        <w:ind w:left="1440"/>
        <w:rPr>
          <w:rFonts w:ascii="Times New Roman" w:eastAsia="Times New Roman" w:hAnsi="Times New Roman" w:cs="Times New Roman"/>
          <w:color w:val="222222"/>
        </w:rPr>
      </w:pPr>
      <w:r w:rsidRPr="00DD6B2B">
        <w:rPr>
          <w:rFonts w:ascii="Times New Roman" w:eastAsia="Times New Roman" w:hAnsi="Times New Roman" w:cs="Times New Roman"/>
          <w:b/>
          <w:bCs/>
          <w:color w:val="222222"/>
        </w:rPr>
        <w:t>Strategic Goals:</w:t>
      </w:r>
    </w:p>
    <w:p w14:paraId="37BC6189" w14:textId="3F44A3B4" w:rsidR="00EC6902" w:rsidRDefault="000A3A9E" w:rsidP="00EC6902">
      <w:pPr>
        <w:pStyle w:val="ListParagraph"/>
        <w:numPr>
          <w:ilvl w:val="0"/>
          <w:numId w:val="1"/>
        </w:numPr>
        <w:rPr>
          <w:rFonts w:ascii="Times New Roman" w:eastAsia="Times New Roman" w:hAnsi="Times New Roman" w:cs="Times New Roman"/>
          <w:color w:val="222222"/>
        </w:rPr>
      </w:pPr>
      <w:r w:rsidRPr="00EC6902">
        <w:rPr>
          <w:rFonts w:ascii="Times New Roman" w:eastAsia="Times New Roman" w:hAnsi="Times New Roman" w:cs="Times New Roman"/>
          <w:color w:val="222222"/>
        </w:rPr>
        <w:t>To </w:t>
      </w:r>
      <w:r w:rsidRPr="00EC6902">
        <w:rPr>
          <w:rFonts w:ascii="Times New Roman" w:eastAsia="Times New Roman" w:hAnsi="Times New Roman" w:cs="Times New Roman"/>
          <w:color w:val="000000"/>
        </w:rPr>
        <w:t>continually strengthen</w:t>
      </w:r>
      <w:r w:rsidRPr="00EC6902">
        <w:rPr>
          <w:rFonts w:ascii="Times New Roman" w:eastAsia="Times New Roman" w:hAnsi="Times New Roman" w:cs="Times New Roman"/>
          <w:color w:val="222222"/>
        </w:rPr>
        <w:t> our commitment and efforts to end extreme poverty, a major contributor to so much suffering in the world today</w:t>
      </w:r>
      <w:r w:rsidR="00EC6902">
        <w:rPr>
          <w:rFonts w:ascii="Times New Roman" w:eastAsia="Times New Roman" w:hAnsi="Times New Roman" w:cs="Times New Roman"/>
          <w:color w:val="222222"/>
        </w:rPr>
        <w:t>, particularly the pain of hunger and malnutrition</w:t>
      </w:r>
      <w:r w:rsidR="00367821">
        <w:rPr>
          <w:rFonts w:ascii="Times New Roman" w:eastAsia="Times New Roman" w:hAnsi="Times New Roman" w:cs="Times New Roman"/>
          <w:color w:val="222222"/>
        </w:rPr>
        <w:br/>
      </w:r>
    </w:p>
    <w:p w14:paraId="7640F199" w14:textId="4E5527A8" w:rsidR="00EC6902" w:rsidRDefault="000A3A9E" w:rsidP="00EC6902">
      <w:pPr>
        <w:pStyle w:val="ListParagraph"/>
        <w:numPr>
          <w:ilvl w:val="0"/>
          <w:numId w:val="1"/>
        </w:numPr>
        <w:rPr>
          <w:rFonts w:ascii="Times New Roman" w:eastAsia="Times New Roman" w:hAnsi="Times New Roman" w:cs="Times New Roman"/>
          <w:color w:val="222222"/>
        </w:rPr>
      </w:pPr>
      <w:r w:rsidRPr="00EC6902">
        <w:rPr>
          <w:rFonts w:ascii="Times New Roman" w:eastAsia="Times New Roman" w:hAnsi="Times New Roman" w:cs="Times New Roman"/>
          <w:color w:val="222222"/>
        </w:rPr>
        <w:t>To raise up generations of girls and women who understand their basic human rights including equity in all forms, their importance in civil society, and the economic power that lies within their reach</w:t>
      </w:r>
      <w:r w:rsidR="00367821">
        <w:rPr>
          <w:rFonts w:ascii="Times New Roman" w:eastAsia="Times New Roman" w:hAnsi="Times New Roman" w:cs="Times New Roman"/>
          <w:color w:val="222222"/>
        </w:rPr>
        <w:br/>
      </w:r>
    </w:p>
    <w:p w14:paraId="3F0A86FA" w14:textId="7111AB97" w:rsidR="000A3A9E" w:rsidRPr="00EC6902" w:rsidRDefault="000A3A9E" w:rsidP="00EC6902">
      <w:pPr>
        <w:pStyle w:val="ListParagraph"/>
        <w:numPr>
          <w:ilvl w:val="0"/>
          <w:numId w:val="1"/>
        </w:numPr>
        <w:rPr>
          <w:rFonts w:ascii="Times New Roman" w:eastAsia="Times New Roman" w:hAnsi="Times New Roman" w:cs="Times New Roman"/>
          <w:color w:val="222222"/>
        </w:rPr>
      </w:pPr>
      <w:r w:rsidRPr="00EC6902">
        <w:rPr>
          <w:rFonts w:ascii="Times New Roman" w:eastAsia="Times New Roman" w:hAnsi="Times New Roman" w:cs="Times New Roman"/>
          <w:color w:val="222222"/>
        </w:rPr>
        <w:t>To deepen our commitment to the highest standards of professional competency and service as well as strong, equitable organizational leadership and governance</w:t>
      </w:r>
    </w:p>
    <w:p w14:paraId="11E904BB" w14:textId="77777777" w:rsidR="000A3A9E" w:rsidRPr="000A3A9E" w:rsidRDefault="000A3A9E" w:rsidP="000A3A9E">
      <w:pPr>
        <w:ind w:left="1440"/>
        <w:rPr>
          <w:rFonts w:ascii="Times New Roman" w:hAnsi="Times New Roman" w:cs="Times New Roman"/>
        </w:rPr>
      </w:pPr>
    </w:p>
    <w:p w14:paraId="3FB94547" w14:textId="77777777" w:rsidR="000A3A9E" w:rsidRPr="00231B26" w:rsidRDefault="000A3A9E" w:rsidP="00231B26">
      <w:pPr>
        <w:ind w:left="540"/>
        <w:rPr>
          <w:rFonts w:eastAsia="Times New Roman" w:cstheme="minorHAnsi"/>
          <w:color w:val="000000"/>
        </w:rPr>
      </w:pPr>
    </w:p>
    <w:sectPr w:rsidR="000A3A9E" w:rsidRPr="00231B26" w:rsidSect="00A00D13">
      <w:footerReference w:type="default" r:id="rId8"/>
      <w:pgSz w:w="12240" w:h="15840"/>
      <w:pgMar w:top="540" w:right="13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0445D" w14:textId="77777777" w:rsidR="00D50C03" w:rsidRDefault="00D50C03" w:rsidP="00BC3147">
      <w:r>
        <w:separator/>
      </w:r>
    </w:p>
  </w:endnote>
  <w:endnote w:type="continuationSeparator" w:id="0">
    <w:p w14:paraId="2C359207" w14:textId="77777777" w:rsidR="00D50C03" w:rsidRDefault="00D50C03" w:rsidP="00BC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 Pro">
    <w:charset w:val="00"/>
    <w:family w:val="auto"/>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2874" w14:textId="1C11A6A1" w:rsidR="00BC3147" w:rsidRDefault="00BC3147" w:rsidP="00C26D9F">
    <w:pPr>
      <w:pStyle w:val="Footer"/>
      <w:ind w:left="270"/>
    </w:pPr>
    <w:r w:rsidRPr="008D2BC6">
      <w:rPr>
        <w:rFonts w:hint="eastAsia"/>
        <w:noProof/>
      </w:rPr>
      <w:drawing>
        <wp:inline distT="0" distB="0" distL="0" distR="0" wp14:anchorId="6C321CF1" wp14:editId="41906FA4">
          <wp:extent cx="6394114" cy="261093"/>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er.jpg"/>
                  <pic:cNvPicPr/>
                </pic:nvPicPr>
                <pic:blipFill>
                  <a:blip r:embed="rId1">
                    <a:extLst>
                      <a:ext uri="{28A0092B-C50C-407E-A947-70E740481C1C}">
                        <a14:useLocalDpi xmlns:a14="http://schemas.microsoft.com/office/drawing/2010/main" val="0"/>
                      </a:ext>
                    </a:extLst>
                  </a:blip>
                  <a:stretch>
                    <a:fillRect/>
                  </a:stretch>
                </pic:blipFill>
                <pic:spPr>
                  <a:xfrm>
                    <a:off x="0" y="0"/>
                    <a:ext cx="6394114" cy="2610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7E14" w14:textId="77777777" w:rsidR="00D50C03" w:rsidRDefault="00D50C03" w:rsidP="00BC3147">
      <w:r>
        <w:separator/>
      </w:r>
    </w:p>
  </w:footnote>
  <w:footnote w:type="continuationSeparator" w:id="0">
    <w:p w14:paraId="3686BA4A" w14:textId="77777777" w:rsidR="00D50C03" w:rsidRDefault="00D50C03" w:rsidP="00BC3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673A6"/>
    <w:multiLevelType w:val="hybridMultilevel"/>
    <w:tmpl w:val="E9249B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6883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63"/>
    <w:rsid w:val="000440F9"/>
    <w:rsid w:val="00074D3B"/>
    <w:rsid w:val="000762F6"/>
    <w:rsid w:val="00091D05"/>
    <w:rsid w:val="000A3A9E"/>
    <w:rsid w:val="000C2E18"/>
    <w:rsid w:val="000E409B"/>
    <w:rsid w:val="000F61C4"/>
    <w:rsid w:val="0011427C"/>
    <w:rsid w:val="001B01E3"/>
    <w:rsid w:val="001C5CED"/>
    <w:rsid w:val="001D2318"/>
    <w:rsid w:val="001F1C57"/>
    <w:rsid w:val="001F7560"/>
    <w:rsid w:val="0021089C"/>
    <w:rsid w:val="00231B26"/>
    <w:rsid w:val="0024304C"/>
    <w:rsid w:val="00253C74"/>
    <w:rsid w:val="00272111"/>
    <w:rsid w:val="002C4805"/>
    <w:rsid w:val="002D578B"/>
    <w:rsid w:val="003276C3"/>
    <w:rsid w:val="00355274"/>
    <w:rsid w:val="003570F2"/>
    <w:rsid w:val="00361095"/>
    <w:rsid w:val="00367821"/>
    <w:rsid w:val="0037416B"/>
    <w:rsid w:val="003F7362"/>
    <w:rsid w:val="0043513E"/>
    <w:rsid w:val="00462382"/>
    <w:rsid w:val="00464027"/>
    <w:rsid w:val="004E54FD"/>
    <w:rsid w:val="00521A2A"/>
    <w:rsid w:val="0054405A"/>
    <w:rsid w:val="0054709C"/>
    <w:rsid w:val="00585F68"/>
    <w:rsid w:val="005D18C2"/>
    <w:rsid w:val="0060291A"/>
    <w:rsid w:val="00607EAA"/>
    <w:rsid w:val="00610BB1"/>
    <w:rsid w:val="00613651"/>
    <w:rsid w:val="00635AAE"/>
    <w:rsid w:val="006B7532"/>
    <w:rsid w:val="0072462F"/>
    <w:rsid w:val="00735CC4"/>
    <w:rsid w:val="0075641D"/>
    <w:rsid w:val="00770FD9"/>
    <w:rsid w:val="00794CA1"/>
    <w:rsid w:val="007A1908"/>
    <w:rsid w:val="007D0DE9"/>
    <w:rsid w:val="00815731"/>
    <w:rsid w:val="008437FC"/>
    <w:rsid w:val="00875C19"/>
    <w:rsid w:val="008765AB"/>
    <w:rsid w:val="008B4EB5"/>
    <w:rsid w:val="008E187F"/>
    <w:rsid w:val="00936732"/>
    <w:rsid w:val="009541C4"/>
    <w:rsid w:val="00993926"/>
    <w:rsid w:val="009A5CFA"/>
    <w:rsid w:val="009B2C54"/>
    <w:rsid w:val="00A00D13"/>
    <w:rsid w:val="00A9384B"/>
    <w:rsid w:val="00B47ED3"/>
    <w:rsid w:val="00B71563"/>
    <w:rsid w:val="00BC3147"/>
    <w:rsid w:val="00BD378C"/>
    <w:rsid w:val="00BE2F0D"/>
    <w:rsid w:val="00C04825"/>
    <w:rsid w:val="00C26D9F"/>
    <w:rsid w:val="00C862BE"/>
    <w:rsid w:val="00D139B4"/>
    <w:rsid w:val="00D254BA"/>
    <w:rsid w:val="00D32E8C"/>
    <w:rsid w:val="00D50C03"/>
    <w:rsid w:val="00D95670"/>
    <w:rsid w:val="00DC1E46"/>
    <w:rsid w:val="00DC47B7"/>
    <w:rsid w:val="00DE1C36"/>
    <w:rsid w:val="00DF66F4"/>
    <w:rsid w:val="00E03548"/>
    <w:rsid w:val="00E326B6"/>
    <w:rsid w:val="00E53A30"/>
    <w:rsid w:val="00EC6902"/>
    <w:rsid w:val="00EF003F"/>
    <w:rsid w:val="00F040BB"/>
    <w:rsid w:val="00F567C5"/>
    <w:rsid w:val="00F6713B"/>
    <w:rsid w:val="00F74223"/>
    <w:rsid w:val="00FB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BF294"/>
  <w14:defaultImageDpi w14:val="32767"/>
  <w15:docId w15:val="{C64B6C07-E23D-4BC9-AEB1-D49E2F4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65AB"/>
  </w:style>
  <w:style w:type="character" w:styleId="Hyperlink">
    <w:name w:val="Hyperlink"/>
    <w:basedOn w:val="DefaultParagraphFont"/>
    <w:uiPriority w:val="99"/>
    <w:unhideWhenUsed/>
    <w:rsid w:val="008765AB"/>
    <w:rPr>
      <w:color w:val="0000FF"/>
      <w:u w:val="single"/>
    </w:rPr>
  </w:style>
  <w:style w:type="paragraph" w:styleId="BalloonText">
    <w:name w:val="Balloon Text"/>
    <w:basedOn w:val="Normal"/>
    <w:link w:val="BalloonTextChar"/>
    <w:uiPriority w:val="99"/>
    <w:semiHidden/>
    <w:unhideWhenUsed/>
    <w:rsid w:val="00091D05"/>
    <w:rPr>
      <w:rFonts w:ascii="Lucida Grande" w:hAnsi="Lucida Grande"/>
      <w:sz w:val="18"/>
      <w:szCs w:val="18"/>
    </w:rPr>
  </w:style>
  <w:style w:type="character" w:customStyle="1" w:styleId="BalloonTextChar">
    <w:name w:val="Balloon Text Char"/>
    <w:basedOn w:val="DefaultParagraphFont"/>
    <w:link w:val="BalloonText"/>
    <w:uiPriority w:val="99"/>
    <w:semiHidden/>
    <w:rsid w:val="00091D05"/>
    <w:rPr>
      <w:rFonts w:ascii="Lucida Grande" w:hAnsi="Lucida Grande"/>
      <w:sz w:val="18"/>
      <w:szCs w:val="18"/>
    </w:rPr>
  </w:style>
  <w:style w:type="paragraph" w:customStyle="1" w:styleId="p1">
    <w:name w:val="p1"/>
    <w:basedOn w:val="Normal"/>
    <w:rsid w:val="00585F68"/>
    <w:rPr>
      <w:rFonts w:ascii="Minion Pro" w:hAnsi="Minion Pro" w:cs="Times New Roman"/>
      <w:sz w:val="18"/>
      <w:szCs w:val="18"/>
    </w:rPr>
  </w:style>
  <w:style w:type="character" w:customStyle="1" w:styleId="s1">
    <w:name w:val="s1"/>
    <w:basedOn w:val="DefaultParagraphFont"/>
    <w:rsid w:val="00585F68"/>
    <w:rPr>
      <w:color w:val="F78347"/>
    </w:rPr>
  </w:style>
  <w:style w:type="paragraph" w:styleId="Header">
    <w:name w:val="header"/>
    <w:basedOn w:val="Normal"/>
    <w:link w:val="HeaderChar"/>
    <w:uiPriority w:val="99"/>
    <w:unhideWhenUsed/>
    <w:rsid w:val="00BC3147"/>
    <w:pPr>
      <w:tabs>
        <w:tab w:val="center" w:pos="4320"/>
        <w:tab w:val="right" w:pos="8640"/>
      </w:tabs>
    </w:pPr>
  </w:style>
  <w:style w:type="character" w:customStyle="1" w:styleId="HeaderChar">
    <w:name w:val="Header Char"/>
    <w:basedOn w:val="DefaultParagraphFont"/>
    <w:link w:val="Header"/>
    <w:uiPriority w:val="99"/>
    <w:rsid w:val="00BC3147"/>
  </w:style>
  <w:style w:type="paragraph" w:styleId="Footer">
    <w:name w:val="footer"/>
    <w:basedOn w:val="Normal"/>
    <w:link w:val="FooterChar"/>
    <w:uiPriority w:val="99"/>
    <w:unhideWhenUsed/>
    <w:rsid w:val="00BC3147"/>
    <w:pPr>
      <w:tabs>
        <w:tab w:val="center" w:pos="4320"/>
        <w:tab w:val="right" w:pos="8640"/>
      </w:tabs>
    </w:pPr>
  </w:style>
  <w:style w:type="character" w:customStyle="1" w:styleId="FooterChar">
    <w:name w:val="Footer Char"/>
    <w:basedOn w:val="DefaultParagraphFont"/>
    <w:link w:val="Footer"/>
    <w:uiPriority w:val="99"/>
    <w:rsid w:val="00BC3147"/>
  </w:style>
  <w:style w:type="character" w:styleId="CommentReference">
    <w:name w:val="annotation reference"/>
    <w:basedOn w:val="DefaultParagraphFont"/>
    <w:uiPriority w:val="99"/>
    <w:semiHidden/>
    <w:unhideWhenUsed/>
    <w:rsid w:val="00A00D13"/>
    <w:rPr>
      <w:sz w:val="18"/>
      <w:szCs w:val="18"/>
    </w:rPr>
  </w:style>
  <w:style w:type="paragraph" w:styleId="CommentText">
    <w:name w:val="annotation text"/>
    <w:basedOn w:val="Normal"/>
    <w:link w:val="CommentTextChar"/>
    <w:uiPriority w:val="99"/>
    <w:semiHidden/>
    <w:unhideWhenUsed/>
    <w:rsid w:val="00A00D13"/>
  </w:style>
  <w:style w:type="character" w:customStyle="1" w:styleId="CommentTextChar">
    <w:name w:val="Comment Text Char"/>
    <w:basedOn w:val="DefaultParagraphFont"/>
    <w:link w:val="CommentText"/>
    <w:uiPriority w:val="99"/>
    <w:semiHidden/>
    <w:rsid w:val="00A00D13"/>
  </w:style>
  <w:style w:type="paragraph" w:styleId="CommentSubject">
    <w:name w:val="annotation subject"/>
    <w:basedOn w:val="CommentText"/>
    <w:next w:val="CommentText"/>
    <w:link w:val="CommentSubjectChar"/>
    <w:uiPriority w:val="99"/>
    <w:semiHidden/>
    <w:unhideWhenUsed/>
    <w:rsid w:val="00A00D13"/>
    <w:rPr>
      <w:b/>
      <w:bCs/>
      <w:sz w:val="20"/>
      <w:szCs w:val="20"/>
    </w:rPr>
  </w:style>
  <w:style w:type="character" w:customStyle="1" w:styleId="CommentSubjectChar">
    <w:name w:val="Comment Subject Char"/>
    <w:basedOn w:val="CommentTextChar"/>
    <w:link w:val="CommentSubject"/>
    <w:uiPriority w:val="99"/>
    <w:semiHidden/>
    <w:rsid w:val="00A00D13"/>
    <w:rPr>
      <w:b/>
      <w:bCs/>
      <w:sz w:val="20"/>
      <w:szCs w:val="20"/>
    </w:rPr>
  </w:style>
  <w:style w:type="character" w:styleId="UnresolvedMention">
    <w:name w:val="Unresolved Mention"/>
    <w:basedOn w:val="DefaultParagraphFont"/>
    <w:uiPriority w:val="99"/>
    <w:semiHidden/>
    <w:unhideWhenUsed/>
    <w:rsid w:val="00607EAA"/>
    <w:rPr>
      <w:color w:val="605E5C"/>
      <w:shd w:val="clear" w:color="auto" w:fill="E1DFDD"/>
    </w:rPr>
  </w:style>
  <w:style w:type="paragraph" w:styleId="ListParagraph">
    <w:name w:val="List Paragraph"/>
    <w:basedOn w:val="Normal"/>
    <w:uiPriority w:val="34"/>
    <w:qFormat/>
    <w:rsid w:val="00EC6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03447">
      <w:bodyDiv w:val="1"/>
      <w:marLeft w:val="0"/>
      <w:marRight w:val="0"/>
      <w:marTop w:val="0"/>
      <w:marBottom w:val="0"/>
      <w:divBdr>
        <w:top w:val="none" w:sz="0" w:space="0" w:color="auto"/>
        <w:left w:val="none" w:sz="0" w:space="0" w:color="auto"/>
        <w:bottom w:val="none" w:sz="0" w:space="0" w:color="auto"/>
        <w:right w:val="none" w:sz="0" w:space="0" w:color="auto"/>
      </w:divBdr>
      <w:divsChild>
        <w:div w:id="65155428">
          <w:marLeft w:val="0"/>
          <w:marRight w:val="0"/>
          <w:marTop w:val="0"/>
          <w:marBottom w:val="0"/>
          <w:divBdr>
            <w:top w:val="none" w:sz="0" w:space="0" w:color="auto"/>
            <w:left w:val="none" w:sz="0" w:space="0" w:color="auto"/>
            <w:bottom w:val="none" w:sz="0" w:space="0" w:color="auto"/>
            <w:right w:val="none" w:sz="0" w:space="0" w:color="auto"/>
          </w:divBdr>
        </w:div>
        <w:div w:id="69429590">
          <w:marLeft w:val="0"/>
          <w:marRight w:val="0"/>
          <w:marTop w:val="0"/>
          <w:marBottom w:val="0"/>
          <w:divBdr>
            <w:top w:val="none" w:sz="0" w:space="0" w:color="auto"/>
            <w:left w:val="none" w:sz="0" w:space="0" w:color="auto"/>
            <w:bottom w:val="none" w:sz="0" w:space="0" w:color="auto"/>
            <w:right w:val="none" w:sz="0" w:space="0" w:color="auto"/>
          </w:divBdr>
        </w:div>
        <w:div w:id="313993958">
          <w:marLeft w:val="0"/>
          <w:marRight w:val="0"/>
          <w:marTop w:val="0"/>
          <w:marBottom w:val="0"/>
          <w:divBdr>
            <w:top w:val="none" w:sz="0" w:space="0" w:color="auto"/>
            <w:left w:val="none" w:sz="0" w:space="0" w:color="auto"/>
            <w:bottom w:val="none" w:sz="0" w:space="0" w:color="auto"/>
            <w:right w:val="none" w:sz="0" w:space="0" w:color="auto"/>
          </w:divBdr>
        </w:div>
        <w:div w:id="552811014">
          <w:marLeft w:val="0"/>
          <w:marRight w:val="0"/>
          <w:marTop w:val="0"/>
          <w:marBottom w:val="0"/>
          <w:divBdr>
            <w:top w:val="none" w:sz="0" w:space="0" w:color="auto"/>
            <w:left w:val="none" w:sz="0" w:space="0" w:color="auto"/>
            <w:bottom w:val="none" w:sz="0" w:space="0" w:color="auto"/>
            <w:right w:val="none" w:sz="0" w:space="0" w:color="auto"/>
          </w:divBdr>
          <w:divsChild>
            <w:div w:id="581792255">
              <w:marLeft w:val="0"/>
              <w:marRight w:val="0"/>
              <w:marTop w:val="0"/>
              <w:marBottom w:val="0"/>
              <w:divBdr>
                <w:top w:val="none" w:sz="0" w:space="0" w:color="auto"/>
                <w:left w:val="none" w:sz="0" w:space="0" w:color="auto"/>
                <w:bottom w:val="none" w:sz="0" w:space="0" w:color="auto"/>
                <w:right w:val="none" w:sz="0" w:space="0" w:color="auto"/>
              </w:divBdr>
            </w:div>
            <w:div w:id="1853717120">
              <w:marLeft w:val="0"/>
              <w:marRight w:val="0"/>
              <w:marTop w:val="0"/>
              <w:marBottom w:val="0"/>
              <w:divBdr>
                <w:top w:val="none" w:sz="0" w:space="0" w:color="auto"/>
                <w:left w:val="none" w:sz="0" w:space="0" w:color="auto"/>
                <w:bottom w:val="none" w:sz="0" w:space="0" w:color="auto"/>
                <w:right w:val="none" w:sz="0" w:space="0" w:color="auto"/>
              </w:divBdr>
            </w:div>
            <w:div w:id="2042584602">
              <w:marLeft w:val="0"/>
              <w:marRight w:val="0"/>
              <w:marTop w:val="0"/>
              <w:marBottom w:val="0"/>
              <w:divBdr>
                <w:top w:val="none" w:sz="0" w:space="0" w:color="auto"/>
                <w:left w:val="none" w:sz="0" w:space="0" w:color="auto"/>
                <w:bottom w:val="none" w:sz="0" w:space="0" w:color="auto"/>
                <w:right w:val="none" w:sz="0" w:space="0" w:color="auto"/>
              </w:divBdr>
            </w:div>
          </w:divsChild>
        </w:div>
        <w:div w:id="587813780">
          <w:marLeft w:val="0"/>
          <w:marRight w:val="0"/>
          <w:marTop w:val="0"/>
          <w:marBottom w:val="0"/>
          <w:divBdr>
            <w:top w:val="none" w:sz="0" w:space="0" w:color="auto"/>
            <w:left w:val="none" w:sz="0" w:space="0" w:color="auto"/>
            <w:bottom w:val="none" w:sz="0" w:space="0" w:color="auto"/>
            <w:right w:val="none" w:sz="0" w:space="0" w:color="auto"/>
          </w:divBdr>
        </w:div>
        <w:div w:id="1115754806">
          <w:marLeft w:val="0"/>
          <w:marRight w:val="0"/>
          <w:marTop w:val="0"/>
          <w:marBottom w:val="0"/>
          <w:divBdr>
            <w:top w:val="none" w:sz="0" w:space="0" w:color="auto"/>
            <w:left w:val="none" w:sz="0" w:space="0" w:color="auto"/>
            <w:bottom w:val="none" w:sz="0" w:space="0" w:color="auto"/>
            <w:right w:val="none" w:sz="0" w:space="0" w:color="auto"/>
          </w:divBdr>
        </w:div>
        <w:div w:id="1257667889">
          <w:marLeft w:val="0"/>
          <w:marRight w:val="0"/>
          <w:marTop w:val="0"/>
          <w:marBottom w:val="0"/>
          <w:divBdr>
            <w:top w:val="none" w:sz="0" w:space="0" w:color="auto"/>
            <w:left w:val="none" w:sz="0" w:space="0" w:color="auto"/>
            <w:bottom w:val="none" w:sz="0" w:space="0" w:color="auto"/>
            <w:right w:val="none" w:sz="0" w:space="0" w:color="auto"/>
          </w:divBdr>
        </w:div>
        <w:div w:id="1582907412">
          <w:marLeft w:val="0"/>
          <w:marRight w:val="0"/>
          <w:marTop w:val="0"/>
          <w:marBottom w:val="0"/>
          <w:divBdr>
            <w:top w:val="none" w:sz="0" w:space="0" w:color="auto"/>
            <w:left w:val="none" w:sz="0" w:space="0" w:color="auto"/>
            <w:bottom w:val="none" w:sz="0" w:space="0" w:color="auto"/>
            <w:right w:val="none" w:sz="0" w:space="0" w:color="auto"/>
          </w:divBdr>
        </w:div>
        <w:div w:id="1691949334">
          <w:marLeft w:val="0"/>
          <w:marRight w:val="0"/>
          <w:marTop w:val="0"/>
          <w:marBottom w:val="0"/>
          <w:divBdr>
            <w:top w:val="none" w:sz="0" w:space="0" w:color="auto"/>
            <w:left w:val="none" w:sz="0" w:space="0" w:color="auto"/>
            <w:bottom w:val="none" w:sz="0" w:space="0" w:color="auto"/>
            <w:right w:val="none" w:sz="0" w:space="0" w:color="auto"/>
          </w:divBdr>
        </w:div>
        <w:div w:id="1732192326">
          <w:marLeft w:val="0"/>
          <w:marRight w:val="0"/>
          <w:marTop w:val="0"/>
          <w:marBottom w:val="0"/>
          <w:divBdr>
            <w:top w:val="none" w:sz="0" w:space="0" w:color="auto"/>
            <w:left w:val="none" w:sz="0" w:space="0" w:color="auto"/>
            <w:bottom w:val="none" w:sz="0" w:space="0" w:color="auto"/>
            <w:right w:val="none" w:sz="0" w:space="0" w:color="auto"/>
          </w:divBdr>
        </w:div>
        <w:div w:id="1774470825">
          <w:marLeft w:val="0"/>
          <w:marRight w:val="0"/>
          <w:marTop w:val="0"/>
          <w:marBottom w:val="0"/>
          <w:divBdr>
            <w:top w:val="none" w:sz="0" w:space="0" w:color="auto"/>
            <w:left w:val="none" w:sz="0" w:space="0" w:color="auto"/>
            <w:bottom w:val="none" w:sz="0" w:space="0" w:color="auto"/>
            <w:right w:val="none" w:sz="0" w:space="0" w:color="auto"/>
          </w:divBdr>
        </w:div>
        <w:div w:id="1779057846">
          <w:marLeft w:val="0"/>
          <w:marRight w:val="0"/>
          <w:marTop w:val="0"/>
          <w:marBottom w:val="0"/>
          <w:divBdr>
            <w:top w:val="none" w:sz="0" w:space="0" w:color="auto"/>
            <w:left w:val="none" w:sz="0" w:space="0" w:color="auto"/>
            <w:bottom w:val="none" w:sz="0" w:space="0" w:color="auto"/>
            <w:right w:val="none" w:sz="0" w:space="0" w:color="auto"/>
          </w:divBdr>
        </w:div>
        <w:div w:id="1880166323">
          <w:marLeft w:val="0"/>
          <w:marRight w:val="0"/>
          <w:marTop w:val="0"/>
          <w:marBottom w:val="0"/>
          <w:divBdr>
            <w:top w:val="none" w:sz="0" w:space="0" w:color="auto"/>
            <w:left w:val="none" w:sz="0" w:space="0" w:color="auto"/>
            <w:bottom w:val="none" w:sz="0" w:space="0" w:color="auto"/>
            <w:right w:val="none" w:sz="0" w:space="0" w:color="auto"/>
          </w:divBdr>
        </w:div>
        <w:div w:id="18945822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TTUHSC</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Williams</dc:creator>
  <cp:keywords/>
  <dc:description/>
  <cp:lastModifiedBy>Jennifer Jones</cp:lastModifiedBy>
  <cp:revision>2</cp:revision>
  <cp:lastPrinted>2017-10-05T15:44:00Z</cp:lastPrinted>
  <dcterms:created xsi:type="dcterms:W3CDTF">2022-04-12T21:46:00Z</dcterms:created>
  <dcterms:modified xsi:type="dcterms:W3CDTF">2022-04-12T21:46:00Z</dcterms:modified>
</cp:coreProperties>
</file>