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0C55" w14:textId="27C8A852" w:rsidR="00C33361" w:rsidRPr="003462B6" w:rsidRDefault="00CD4593">
      <w:pPr>
        <w:rPr>
          <w:b/>
          <w:bCs/>
          <w:sz w:val="28"/>
          <w:szCs w:val="28"/>
        </w:rPr>
      </w:pPr>
      <w:r w:rsidRPr="003462B6">
        <w:rPr>
          <w:b/>
          <w:bCs/>
          <w:sz w:val="28"/>
          <w:szCs w:val="28"/>
        </w:rPr>
        <w:t>Servant’s Heart Ministry</w:t>
      </w:r>
    </w:p>
    <w:p w14:paraId="61C86DD0" w14:textId="722D6A49" w:rsidR="00CD4593" w:rsidRPr="003462B6" w:rsidRDefault="00CD4593">
      <w:pPr>
        <w:rPr>
          <w:b/>
          <w:bCs/>
          <w:color w:val="4472C4" w:themeColor="accent1"/>
          <w:sz w:val="28"/>
          <w:szCs w:val="28"/>
        </w:rPr>
      </w:pPr>
      <w:r w:rsidRPr="003462B6">
        <w:rPr>
          <w:b/>
          <w:bCs/>
          <w:color w:val="4472C4" w:themeColor="accent1"/>
          <w:sz w:val="28"/>
          <w:szCs w:val="28"/>
        </w:rPr>
        <w:t xml:space="preserve">Strategic Plan 2024 </w:t>
      </w:r>
    </w:p>
    <w:p w14:paraId="43E36F43" w14:textId="77777777" w:rsidR="00CD4593" w:rsidRDefault="00CD4593"/>
    <w:p w14:paraId="0C4FB2E7" w14:textId="77777777" w:rsidR="00CD4593" w:rsidRPr="003462B6" w:rsidRDefault="00CD4593">
      <w:pPr>
        <w:rPr>
          <w:b/>
          <w:bCs/>
        </w:rPr>
      </w:pPr>
      <w:r w:rsidRPr="003462B6">
        <w:rPr>
          <w:b/>
          <w:bCs/>
        </w:rPr>
        <w:t xml:space="preserve">Why do we exist? </w:t>
      </w:r>
    </w:p>
    <w:p w14:paraId="624E3406" w14:textId="74094A64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~To serve our neighbors by providing hunger relief solutions while reflecting the love of Christ.</w:t>
      </w:r>
    </w:p>
    <w:p w14:paraId="5FEE843F" w14:textId="77777777" w:rsidR="00CD4593" w:rsidRDefault="00CD4593"/>
    <w:p w14:paraId="556F4BC2" w14:textId="77777777" w:rsidR="00CD4593" w:rsidRPr="003462B6" w:rsidRDefault="00CD4593">
      <w:pPr>
        <w:rPr>
          <w:b/>
          <w:bCs/>
        </w:rPr>
      </w:pPr>
      <w:r w:rsidRPr="003462B6">
        <w:rPr>
          <w:b/>
          <w:bCs/>
        </w:rPr>
        <w:t xml:space="preserve">What do we do? </w:t>
      </w:r>
    </w:p>
    <w:p w14:paraId="27813109" w14:textId="239111DD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~We deliver food to the most vulnerable through community partners</w:t>
      </w:r>
    </w:p>
    <w:p w14:paraId="7FEBD21E" w14:textId="643FB17C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~We empower the lives of our recipients through relationship and connection to resources</w:t>
      </w:r>
    </w:p>
    <w:p w14:paraId="6D1248D0" w14:textId="77777777" w:rsidR="00CD4593" w:rsidRDefault="00CD4593"/>
    <w:p w14:paraId="6006BB62" w14:textId="565EF22C" w:rsidR="00CD4593" w:rsidRPr="003462B6" w:rsidRDefault="00CD4593">
      <w:pPr>
        <w:rPr>
          <w:b/>
          <w:bCs/>
        </w:rPr>
      </w:pPr>
      <w:r w:rsidRPr="003462B6">
        <w:rPr>
          <w:b/>
          <w:bCs/>
        </w:rPr>
        <w:t>How do we measure success?</w:t>
      </w:r>
    </w:p>
    <w:p w14:paraId="4B2D16D8" w14:textId="6E3F7894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~Number of vulnerable individuals served</w:t>
      </w:r>
    </w:p>
    <w:p w14:paraId="1F4BD880" w14:textId="634748B9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~Quality of care</w:t>
      </w:r>
      <w:r w:rsidR="003462B6">
        <w:rPr>
          <w:b/>
          <w:bCs/>
          <w:color w:val="4472C4" w:themeColor="accent1"/>
        </w:rPr>
        <w:t xml:space="preserve"> both in our food boxes and in the way we serve others</w:t>
      </w:r>
    </w:p>
    <w:p w14:paraId="48DC284F" w14:textId="53B2EADC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~Number of community partners</w:t>
      </w:r>
    </w:p>
    <w:p w14:paraId="2C588E48" w14:textId="60646EAB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 xml:space="preserve">~Number of resource connections made and </w:t>
      </w:r>
      <w:r w:rsidR="003462B6">
        <w:rPr>
          <w:b/>
          <w:bCs/>
          <w:color w:val="4472C4" w:themeColor="accent1"/>
        </w:rPr>
        <w:t xml:space="preserve">the </w:t>
      </w:r>
      <w:r w:rsidRPr="003462B6">
        <w:rPr>
          <w:b/>
          <w:bCs/>
          <w:color w:val="4472C4" w:themeColor="accent1"/>
        </w:rPr>
        <w:t>outcome of those connections</w:t>
      </w:r>
    </w:p>
    <w:p w14:paraId="5AD12C61" w14:textId="30F5D44D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~Staff and volunteer culture</w:t>
      </w:r>
    </w:p>
    <w:p w14:paraId="2B83B0C5" w14:textId="49CA7AC6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~Financial stewardship and integrity</w:t>
      </w:r>
    </w:p>
    <w:p w14:paraId="3A1EC0FB" w14:textId="77777777" w:rsidR="00CD4593" w:rsidRDefault="00CD4593"/>
    <w:p w14:paraId="114AA356" w14:textId="2F95DEB3" w:rsidR="00CD4593" w:rsidRPr="003462B6" w:rsidRDefault="00CD4593">
      <w:pPr>
        <w:rPr>
          <w:b/>
          <w:bCs/>
        </w:rPr>
      </w:pPr>
      <w:r w:rsidRPr="003462B6">
        <w:rPr>
          <w:b/>
          <w:bCs/>
        </w:rPr>
        <w:t>Strategic Anchors</w:t>
      </w:r>
    </w:p>
    <w:p w14:paraId="7E636F52" w14:textId="6B256F0E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~Serving</w:t>
      </w:r>
      <w:r w:rsidR="003462B6">
        <w:rPr>
          <w:b/>
          <w:bCs/>
          <w:color w:val="4472C4" w:themeColor="accent1"/>
        </w:rPr>
        <w:t>: B</w:t>
      </w:r>
      <w:r w:rsidRPr="003462B6">
        <w:rPr>
          <w:b/>
          <w:bCs/>
          <w:color w:val="4472C4" w:themeColor="accent1"/>
        </w:rPr>
        <w:t>ringing essential nutrition to others with care and dignity, reflecting Christ’s love</w:t>
      </w:r>
    </w:p>
    <w:p w14:paraId="22BFE6ED" w14:textId="2F4A4043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~Scalable</w:t>
      </w:r>
      <w:r w:rsidR="003462B6">
        <w:rPr>
          <w:b/>
          <w:bCs/>
          <w:color w:val="4472C4" w:themeColor="accent1"/>
        </w:rPr>
        <w:t>: T</w:t>
      </w:r>
      <w:r w:rsidRPr="003462B6">
        <w:rPr>
          <w:b/>
          <w:bCs/>
          <w:color w:val="4472C4" w:themeColor="accent1"/>
        </w:rPr>
        <w:t>he challenge of food insecurity is immense; our model must be replicable</w:t>
      </w:r>
    </w:p>
    <w:p w14:paraId="491BFBA3" w14:textId="1EC93793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~Sustainable</w:t>
      </w:r>
      <w:r w:rsidR="003462B6">
        <w:rPr>
          <w:b/>
          <w:bCs/>
          <w:color w:val="4472C4" w:themeColor="accent1"/>
        </w:rPr>
        <w:t>: U</w:t>
      </w:r>
      <w:r w:rsidRPr="003462B6">
        <w:rPr>
          <w:b/>
          <w:bCs/>
          <w:color w:val="4472C4" w:themeColor="accent1"/>
        </w:rPr>
        <w:t>sing resources wisely while addressing the growing need in our community</w:t>
      </w:r>
    </w:p>
    <w:p w14:paraId="38F08EEF" w14:textId="77777777" w:rsidR="00CD4593" w:rsidRPr="003462B6" w:rsidRDefault="00CD4593">
      <w:pPr>
        <w:rPr>
          <w:b/>
          <w:bCs/>
          <w:color w:val="4472C4" w:themeColor="accent1"/>
        </w:rPr>
      </w:pPr>
    </w:p>
    <w:p w14:paraId="72C8C251" w14:textId="24C9630A" w:rsidR="00CD4593" w:rsidRPr="003462B6" w:rsidRDefault="00CD4593">
      <w:pPr>
        <w:rPr>
          <w:b/>
          <w:bCs/>
        </w:rPr>
      </w:pPr>
      <w:r w:rsidRPr="003462B6">
        <w:rPr>
          <w:b/>
          <w:bCs/>
        </w:rPr>
        <w:t>2024 Goals</w:t>
      </w:r>
    </w:p>
    <w:p w14:paraId="7BC9FA42" w14:textId="40C2BF35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~To identify a bigger warehouse to move into to serve more in our community</w:t>
      </w:r>
    </w:p>
    <w:p w14:paraId="2815A71E" w14:textId="668CD724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~To obtain a grant to hire a bilingual or multilingual assistant</w:t>
      </w:r>
      <w:r w:rsidR="003462B6">
        <w:rPr>
          <w:b/>
          <w:bCs/>
          <w:color w:val="4472C4" w:themeColor="accent1"/>
        </w:rPr>
        <w:t xml:space="preserve"> to better serve our recipients</w:t>
      </w:r>
    </w:p>
    <w:p w14:paraId="3349C080" w14:textId="1B020368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~To update and relaunch our website</w:t>
      </w:r>
    </w:p>
    <w:p w14:paraId="163DA74C" w14:textId="77777777" w:rsidR="00CD4593" w:rsidRDefault="00CD4593"/>
    <w:p w14:paraId="1A4C7366" w14:textId="6AB7944E" w:rsidR="00CD4593" w:rsidRPr="003462B6" w:rsidRDefault="003462B6">
      <w:pPr>
        <w:rPr>
          <w:b/>
          <w:bCs/>
        </w:rPr>
      </w:pPr>
      <w:r w:rsidRPr="003462B6">
        <w:rPr>
          <w:b/>
          <w:bCs/>
        </w:rPr>
        <w:t>10-year</w:t>
      </w:r>
      <w:r w:rsidR="00CD4593" w:rsidRPr="003462B6">
        <w:rPr>
          <w:b/>
          <w:bCs/>
        </w:rPr>
        <w:t xml:space="preserve"> vision</w:t>
      </w:r>
    </w:p>
    <w:p w14:paraId="556F8028" w14:textId="54AEB678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~To identify new wa</w:t>
      </w:r>
      <w:r w:rsidR="003462B6">
        <w:rPr>
          <w:b/>
          <w:bCs/>
          <w:color w:val="4472C4" w:themeColor="accent1"/>
        </w:rPr>
        <w:t>ys</w:t>
      </w:r>
      <w:r w:rsidRPr="003462B6">
        <w:rPr>
          <w:b/>
          <w:bCs/>
          <w:color w:val="4472C4" w:themeColor="accent1"/>
        </w:rPr>
        <w:t xml:space="preserve"> to make our current Community Partner model more effective, </w:t>
      </w:r>
      <w:r w:rsidR="003462B6" w:rsidRPr="003462B6">
        <w:rPr>
          <w:b/>
          <w:bCs/>
          <w:color w:val="4472C4" w:themeColor="accent1"/>
        </w:rPr>
        <w:t>sustainable,</w:t>
      </w:r>
      <w:r w:rsidRPr="003462B6">
        <w:rPr>
          <w:b/>
          <w:bCs/>
          <w:color w:val="4472C4" w:themeColor="accent1"/>
        </w:rPr>
        <w:t xml:space="preserve"> and scalable</w:t>
      </w:r>
    </w:p>
    <w:p w14:paraId="306FDF2D" w14:textId="794FDEE6" w:rsidR="00CD4593" w:rsidRDefault="00CD4593"/>
    <w:p w14:paraId="5E1AFF54" w14:textId="565F6054" w:rsidR="00CD4593" w:rsidRPr="003462B6" w:rsidRDefault="003462B6">
      <w:pPr>
        <w:rPr>
          <w:b/>
          <w:bCs/>
        </w:rPr>
      </w:pPr>
      <w:r w:rsidRPr="003462B6">
        <w:rPr>
          <w:b/>
          <w:bCs/>
        </w:rPr>
        <w:t>50-year</w:t>
      </w:r>
      <w:r w:rsidR="00CD4593" w:rsidRPr="003462B6">
        <w:rPr>
          <w:b/>
          <w:bCs/>
        </w:rPr>
        <w:t xml:space="preserve"> vision</w:t>
      </w:r>
    </w:p>
    <w:p w14:paraId="06C6BD3E" w14:textId="6BF11A8F" w:rsidR="00CD4593" w:rsidRPr="003462B6" w:rsidRDefault="00CD4593">
      <w:pPr>
        <w:rPr>
          <w:b/>
          <w:bCs/>
          <w:color w:val="4472C4" w:themeColor="accent1"/>
        </w:rPr>
      </w:pPr>
      <w:r w:rsidRPr="003462B6">
        <w:rPr>
          <w:b/>
          <w:bCs/>
          <w:color w:val="4472C4" w:themeColor="accent1"/>
        </w:rPr>
        <w:t>~To become a multipliable model for meeting the needs of vulnerable children, families and individuals experiencing food insufficiency in Central Florida</w:t>
      </w:r>
      <w:r w:rsidR="0079326D">
        <w:rPr>
          <w:b/>
          <w:bCs/>
          <w:color w:val="4472C4" w:themeColor="accent1"/>
        </w:rPr>
        <w:t xml:space="preserve"> with care and dignity</w:t>
      </w:r>
    </w:p>
    <w:p w14:paraId="067B13C4" w14:textId="77777777" w:rsidR="00CD4593" w:rsidRPr="003462B6" w:rsidRDefault="00CD4593">
      <w:pPr>
        <w:rPr>
          <w:b/>
          <w:bCs/>
          <w:color w:val="4472C4" w:themeColor="accent1"/>
        </w:rPr>
      </w:pPr>
    </w:p>
    <w:p w14:paraId="593FE4A3" w14:textId="77777777" w:rsidR="00CD4593" w:rsidRDefault="00CD4593"/>
    <w:sectPr w:rsidR="00CD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93"/>
    <w:rsid w:val="000735FA"/>
    <w:rsid w:val="003462B6"/>
    <w:rsid w:val="0079326D"/>
    <w:rsid w:val="009344BC"/>
    <w:rsid w:val="00A301FD"/>
    <w:rsid w:val="00C33361"/>
    <w:rsid w:val="00CD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DACD6"/>
  <w15:chartTrackingRefBased/>
  <w15:docId w15:val="{3F363C6B-6EC8-894B-9355-5AAFCF70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 Looke</dc:creator>
  <cp:keywords/>
  <dc:description/>
  <cp:lastModifiedBy>Barri Looke</cp:lastModifiedBy>
  <cp:revision>3</cp:revision>
  <dcterms:created xsi:type="dcterms:W3CDTF">2024-04-30T12:57:00Z</dcterms:created>
  <dcterms:modified xsi:type="dcterms:W3CDTF">2024-04-30T13:14:00Z</dcterms:modified>
</cp:coreProperties>
</file>