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4C9" w:rsidRDefault="00721491">
      <w:r>
        <w:t xml:space="preserve">We wanted to give a more complete report on our financials so that donors understand our fiscal </w:t>
      </w:r>
      <w:proofErr w:type="gramStart"/>
      <w:r>
        <w:t>responsibility  To</w:t>
      </w:r>
      <w:proofErr w:type="gramEnd"/>
      <w:r>
        <w:t xml:space="preserve"> begin, here is a detailed description of our assets as of July 27, 2015:</w:t>
      </w:r>
    </w:p>
    <w:p w:rsidR="00A5169A" w:rsidRPr="00A5169A" w:rsidRDefault="00A5169A">
      <w:pPr>
        <w:rPr>
          <w:b/>
        </w:rPr>
      </w:pPr>
      <w:r w:rsidRPr="00A5169A">
        <w:rPr>
          <w:b/>
        </w:rPr>
        <w:t>Assets</w:t>
      </w:r>
    </w:p>
    <w:p w:rsidR="00274A06" w:rsidRPr="00274A06" w:rsidRDefault="00274A06" w:rsidP="00274A06">
      <w:pPr>
        <w:tabs>
          <w:tab w:val="left" w:pos="360"/>
        </w:tabs>
        <w:rPr>
          <w:b/>
        </w:rPr>
      </w:pPr>
      <w:r>
        <w:tab/>
      </w:r>
      <w:r w:rsidRPr="00274A06">
        <w:rPr>
          <w:b/>
        </w:rPr>
        <w:t>Checking &amp; Savings Accounts</w:t>
      </w:r>
    </w:p>
    <w:p w:rsidR="00721491" w:rsidRDefault="00721491" w:rsidP="00721491">
      <w:pPr>
        <w:pStyle w:val="ListParagraph"/>
        <w:numPr>
          <w:ilvl w:val="0"/>
          <w:numId w:val="1"/>
        </w:numPr>
      </w:pPr>
      <w:r>
        <w:t>Alta One checking (our operating account)</w:t>
      </w:r>
      <w:r>
        <w:tab/>
      </w:r>
      <w:r>
        <w:tab/>
      </w:r>
      <w:r>
        <w:tab/>
      </w:r>
      <w:r>
        <w:tab/>
      </w:r>
      <w:r>
        <w:tab/>
      </w:r>
      <w:r>
        <w:tab/>
        <w:t>$28,309.08</w:t>
      </w:r>
    </w:p>
    <w:p w:rsidR="00721491" w:rsidRDefault="00721491" w:rsidP="00721491">
      <w:pPr>
        <w:pStyle w:val="ListParagraph"/>
        <w:numPr>
          <w:ilvl w:val="0"/>
          <w:numId w:val="1"/>
        </w:numPr>
      </w:pPr>
      <w:r>
        <w:t xml:space="preserve">Alta One Savings (liquid funds for </w:t>
      </w:r>
      <w:r w:rsidR="00865670">
        <w:t xml:space="preserve">emergency </w:t>
      </w:r>
      <w:r>
        <w:t>repairs and emergencies)</w:t>
      </w:r>
      <w:r>
        <w:tab/>
      </w:r>
      <w:r>
        <w:tab/>
      </w:r>
      <w:r>
        <w:tab/>
        <w:t>$23,092.94</w:t>
      </w:r>
    </w:p>
    <w:p w:rsidR="00721491" w:rsidRDefault="00721491" w:rsidP="00721491">
      <w:pPr>
        <w:pStyle w:val="ListParagraph"/>
        <w:numPr>
          <w:ilvl w:val="0"/>
          <w:numId w:val="1"/>
        </w:numPr>
      </w:pPr>
      <w:r>
        <w:t>Edward Jones</w:t>
      </w:r>
      <w:r w:rsidR="00274A06">
        <w:t xml:space="preserve"> (savings for lg.</w:t>
      </w:r>
      <w:r>
        <w:t xml:space="preserve"> repair and maintenance projects—roof, HVAC, etc.)</w:t>
      </w:r>
      <w:r w:rsidR="00274A06">
        <w:t>*</w:t>
      </w:r>
      <w:r>
        <w:tab/>
        <w:t>$44,699.90</w:t>
      </w:r>
    </w:p>
    <w:p w:rsidR="00721491" w:rsidRDefault="00721491" w:rsidP="00721491">
      <w:pPr>
        <w:pStyle w:val="ListParagraph"/>
        <w:numPr>
          <w:ilvl w:val="0"/>
          <w:numId w:val="1"/>
        </w:numPr>
      </w:pPr>
      <w:proofErr w:type="spellStart"/>
      <w:r>
        <w:t>WestAmerica</w:t>
      </w:r>
      <w:proofErr w:type="spellEnd"/>
      <w:r>
        <w:t xml:space="preserve"> Bank—checking (to be rolled into Edward Jones)</w:t>
      </w:r>
      <w:r>
        <w:tab/>
      </w:r>
      <w:r>
        <w:tab/>
      </w:r>
      <w:r>
        <w:tab/>
      </w:r>
      <w:r>
        <w:tab/>
        <w:t>$  1,512.38</w:t>
      </w:r>
    </w:p>
    <w:p w:rsidR="00721491" w:rsidRDefault="00721491" w:rsidP="00721491">
      <w:pPr>
        <w:pStyle w:val="ListParagraph"/>
        <w:numPr>
          <w:ilvl w:val="0"/>
          <w:numId w:val="1"/>
        </w:numPr>
      </w:pPr>
      <w:proofErr w:type="spellStart"/>
      <w:r>
        <w:t>WestAmerica</w:t>
      </w:r>
      <w:proofErr w:type="spellEnd"/>
      <w:r>
        <w:t xml:space="preserve"> Bank—savings (to be rolled into Alta One Savings</w:t>
      </w:r>
      <w:r>
        <w:tab/>
      </w:r>
      <w:r>
        <w:tab/>
      </w:r>
      <w:r>
        <w:tab/>
      </w:r>
      <w:r>
        <w:tab/>
        <w:t>$  1,079.57</w:t>
      </w:r>
    </w:p>
    <w:p w:rsidR="00721491" w:rsidRDefault="00721491" w:rsidP="00274A06">
      <w:pPr>
        <w:ind w:left="360"/>
      </w:pPr>
      <w:r>
        <w:t>Total Chec</w:t>
      </w:r>
      <w:r w:rsidR="00274A06">
        <w:t>king/Savings</w:t>
      </w:r>
      <w:r w:rsidR="00274A06">
        <w:tab/>
      </w:r>
      <w:r w:rsidR="00274A06">
        <w:tab/>
      </w:r>
      <w:r w:rsidR="00274A06">
        <w:tab/>
      </w:r>
      <w:r w:rsidR="00274A06">
        <w:tab/>
      </w:r>
      <w:r w:rsidR="00274A06">
        <w:tab/>
      </w:r>
      <w:r w:rsidR="00274A06">
        <w:tab/>
      </w:r>
      <w:r w:rsidR="00274A06">
        <w:tab/>
      </w:r>
      <w:r w:rsidR="00274A06">
        <w:tab/>
      </w:r>
      <w:r w:rsidR="00274A06">
        <w:tab/>
        <w:t>$98,693.87</w:t>
      </w:r>
      <w:r w:rsidR="00274A06">
        <w:tab/>
      </w:r>
    </w:p>
    <w:p w:rsidR="00274A06" w:rsidRDefault="00274A06" w:rsidP="00274A06">
      <w:pPr>
        <w:ind w:left="360"/>
      </w:pPr>
    </w:p>
    <w:p w:rsidR="00274A06" w:rsidRPr="00274A06" w:rsidRDefault="00274A06" w:rsidP="00274A06">
      <w:pPr>
        <w:ind w:left="360"/>
        <w:rPr>
          <w:b/>
        </w:rPr>
      </w:pPr>
      <w:r w:rsidRPr="00274A06">
        <w:rPr>
          <w:b/>
        </w:rPr>
        <w:t>Fixed assets</w:t>
      </w:r>
    </w:p>
    <w:p w:rsidR="00721491" w:rsidRDefault="00274A06" w:rsidP="00274A06">
      <w:pPr>
        <w:pStyle w:val="ListParagraph"/>
        <w:numPr>
          <w:ilvl w:val="0"/>
          <w:numId w:val="2"/>
        </w:numPr>
      </w:pPr>
      <w:r>
        <w:t>Land—60 Big Blue (project site)</w:t>
      </w:r>
      <w:r w:rsidR="00865670">
        <w:t>**</w:t>
      </w:r>
      <w:r>
        <w:t>—</w:t>
      </w:r>
      <w:r w:rsidR="00A5169A">
        <w:t>money we have spent so far</w:t>
      </w:r>
      <w:r w:rsidR="00A5169A">
        <w:tab/>
      </w:r>
      <w:r w:rsidR="00A5169A">
        <w:tab/>
      </w:r>
      <w:r>
        <w:tab/>
      </w:r>
      <w:r>
        <w:tab/>
        <w:t xml:space="preserve">$  </w:t>
      </w:r>
      <w:r w:rsidR="00A5169A">
        <w:t>12,707.72</w:t>
      </w:r>
    </w:p>
    <w:p w:rsidR="00274A06" w:rsidRDefault="00274A06" w:rsidP="00274A06">
      <w:pPr>
        <w:pStyle w:val="ListParagraph"/>
        <w:numPr>
          <w:ilvl w:val="0"/>
          <w:numId w:val="2"/>
        </w:numPr>
      </w:pPr>
      <w:r>
        <w:t>Land &amp; building—49 Big Blue Road—Museum</w:t>
      </w:r>
      <w:r>
        <w:tab/>
      </w:r>
      <w:r>
        <w:tab/>
      </w:r>
      <w:r>
        <w:tab/>
      </w:r>
      <w:r>
        <w:tab/>
      </w:r>
      <w:r>
        <w:tab/>
      </w:r>
      <w:r>
        <w:tab/>
        <w:t>$227,065.00</w:t>
      </w:r>
    </w:p>
    <w:p w:rsidR="00274A06" w:rsidRDefault="00274A06" w:rsidP="00274A06">
      <w:pPr>
        <w:pStyle w:val="ListParagraph"/>
        <w:numPr>
          <w:ilvl w:val="0"/>
          <w:numId w:val="2"/>
        </w:numPr>
      </w:pPr>
      <w:r>
        <w:t>Other fixed assets—Furnishings, Graham Truck, etc.</w:t>
      </w:r>
      <w:r>
        <w:tab/>
      </w:r>
      <w:r>
        <w:tab/>
      </w:r>
      <w:r>
        <w:tab/>
      </w:r>
      <w:r>
        <w:tab/>
      </w:r>
      <w:r>
        <w:tab/>
        <w:t>$  19,377.00</w:t>
      </w:r>
    </w:p>
    <w:p w:rsidR="00274A06" w:rsidRDefault="00274A06" w:rsidP="00274A06">
      <w:pPr>
        <w:tabs>
          <w:tab w:val="left" w:pos="360"/>
        </w:tabs>
      </w:pPr>
      <w:r>
        <w:tab/>
        <w:t>Total Fixed Assets</w:t>
      </w:r>
      <w:r>
        <w:tab/>
      </w:r>
      <w:r>
        <w:tab/>
      </w:r>
      <w:r>
        <w:tab/>
      </w:r>
      <w:r>
        <w:tab/>
      </w:r>
      <w:r>
        <w:tab/>
      </w:r>
      <w:r>
        <w:tab/>
      </w:r>
      <w:r>
        <w:tab/>
      </w:r>
      <w:r>
        <w:tab/>
      </w:r>
      <w:r>
        <w:tab/>
      </w:r>
      <w:r>
        <w:tab/>
        <w:t>$259,149.72</w:t>
      </w:r>
    </w:p>
    <w:p w:rsidR="00A5169A" w:rsidRDefault="00A5169A" w:rsidP="00274A06">
      <w:pPr>
        <w:tabs>
          <w:tab w:val="left" w:pos="360"/>
        </w:tabs>
        <w:rPr>
          <w:b/>
          <w:sz w:val="28"/>
          <w:szCs w:val="28"/>
        </w:rPr>
      </w:pPr>
      <w:r w:rsidRPr="00A5169A">
        <w:rPr>
          <w:b/>
          <w:sz w:val="28"/>
          <w:szCs w:val="28"/>
        </w:rPr>
        <w:t>Total Assets</w:t>
      </w:r>
      <w:r w:rsidRPr="00A5169A">
        <w:rPr>
          <w:b/>
          <w:sz w:val="28"/>
          <w:szCs w:val="28"/>
        </w:rPr>
        <w:tab/>
      </w:r>
      <w:r w:rsidRPr="00A5169A">
        <w:rPr>
          <w:b/>
          <w:sz w:val="28"/>
          <w:szCs w:val="28"/>
        </w:rPr>
        <w:tab/>
      </w:r>
      <w:r w:rsidRPr="00A5169A">
        <w:rPr>
          <w:b/>
          <w:sz w:val="28"/>
          <w:szCs w:val="28"/>
        </w:rPr>
        <w:tab/>
      </w:r>
      <w:r w:rsidRPr="00A5169A">
        <w:rPr>
          <w:b/>
          <w:sz w:val="28"/>
          <w:szCs w:val="28"/>
        </w:rPr>
        <w:tab/>
      </w:r>
      <w:r w:rsidRPr="00A5169A">
        <w:rPr>
          <w:b/>
          <w:sz w:val="28"/>
          <w:szCs w:val="28"/>
        </w:rPr>
        <w:tab/>
      </w:r>
      <w:r w:rsidRPr="00A5169A">
        <w:rPr>
          <w:b/>
          <w:sz w:val="28"/>
          <w:szCs w:val="28"/>
        </w:rPr>
        <w:tab/>
      </w:r>
      <w:r w:rsidRPr="00A5169A">
        <w:rPr>
          <w:b/>
          <w:sz w:val="28"/>
          <w:szCs w:val="28"/>
        </w:rPr>
        <w:tab/>
      </w:r>
      <w:r w:rsidRPr="00A5169A">
        <w:rPr>
          <w:b/>
          <w:sz w:val="28"/>
          <w:szCs w:val="28"/>
        </w:rPr>
        <w:tab/>
      </w:r>
      <w:r w:rsidRPr="00A5169A">
        <w:rPr>
          <w:b/>
          <w:sz w:val="28"/>
          <w:szCs w:val="28"/>
        </w:rPr>
        <w:tab/>
      </w:r>
      <w:r w:rsidRPr="00A5169A">
        <w:rPr>
          <w:b/>
          <w:sz w:val="28"/>
          <w:szCs w:val="28"/>
        </w:rPr>
        <w:tab/>
      </w:r>
      <w:r w:rsidRPr="00A5169A">
        <w:rPr>
          <w:b/>
          <w:sz w:val="28"/>
          <w:szCs w:val="28"/>
        </w:rPr>
        <w:tab/>
        <w:t>$357,843.59</w:t>
      </w:r>
    </w:p>
    <w:p w:rsidR="00A5169A" w:rsidRPr="00A5169A" w:rsidRDefault="00A5169A" w:rsidP="00274A06">
      <w:pPr>
        <w:tabs>
          <w:tab w:val="left" w:pos="360"/>
        </w:tabs>
        <w:rPr>
          <w:b/>
          <w:sz w:val="28"/>
          <w:szCs w:val="28"/>
        </w:rPr>
      </w:pPr>
    </w:p>
    <w:p w:rsidR="00274A06" w:rsidRPr="00A5169A" w:rsidRDefault="00A5169A" w:rsidP="00274A06">
      <w:pPr>
        <w:tabs>
          <w:tab w:val="left" w:pos="360"/>
        </w:tabs>
        <w:rPr>
          <w:b/>
        </w:rPr>
      </w:pPr>
      <w:r w:rsidRPr="00A5169A">
        <w:rPr>
          <w:b/>
        </w:rPr>
        <w:t>Liabilities and Equity</w:t>
      </w:r>
    </w:p>
    <w:p w:rsidR="00A5169A" w:rsidRDefault="00A5169A" w:rsidP="00A5169A">
      <w:pPr>
        <w:pStyle w:val="ListParagraph"/>
        <w:numPr>
          <w:ilvl w:val="0"/>
          <w:numId w:val="3"/>
        </w:numPr>
        <w:tabs>
          <w:tab w:val="left" w:pos="360"/>
        </w:tabs>
      </w:pPr>
      <w:r>
        <w:t>Opening Balance Equity</w:t>
      </w:r>
      <w:r>
        <w:tab/>
      </w:r>
      <w:r>
        <w:tab/>
      </w:r>
      <w:r>
        <w:tab/>
      </w:r>
      <w:r>
        <w:tab/>
      </w:r>
      <w:r>
        <w:tab/>
      </w:r>
      <w:r>
        <w:tab/>
      </w:r>
      <w:r>
        <w:tab/>
      </w:r>
      <w:r>
        <w:tab/>
      </w:r>
      <w:r>
        <w:tab/>
        <w:t>$349,558.70</w:t>
      </w:r>
    </w:p>
    <w:p w:rsidR="00A5169A" w:rsidRDefault="00A5169A" w:rsidP="00A5169A">
      <w:pPr>
        <w:pStyle w:val="ListParagraph"/>
        <w:numPr>
          <w:ilvl w:val="0"/>
          <w:numId w:val="3"/>
        </w:numPr>
        <w:tabs>
          <w:tab w:val="left" w:pos="360"/>
        </w:tabs>
      </w:pPr>
      <w:r>
        <w:t>Net Income</w:t>
      </w:r>
      <w:r>
        <w:tab/>
      </w:r>
      <w:r>
        <w:tab/>
      </w:r>
      <w:r>
        <w:tab/>
      </w:r>
      <w:r>
        <w:tab/>
      </w:r>
      <w:r>
        <w:tab/>
      </w:r>
      <w:r>
        <w:tab/>
      </w:r>
      <w:r>
        <w:tab/>
      </w:r>
      <w:r>
        <w:tab/>
      </w:r>
      <w:r>
        <w:tab/>
      </w:r>
      <w:r>
        <w:tab/>
        <w:t>$   8,284.89</w:t>
      </w:r>
    </w:p>
    <w:p w:rsidR="00A5169A" w:rsidRDefault="00A5169A" w:rsidP="00A5169A">
      <w:pPr>
        <w:tabs>
          <w:tab w:val="left" w:pos="360"/>
        </w:tabs>
      </w:pPr>
      <w:r>
        <w:t>Total Equity</w:t>
      </w:r>
      <w:r>
        <w:tab/>
      </w:r>
      <w:r>
        <w:tab/>
      </w:r>
      <w:r>
        <w:tab/>
      </w:r>
      <w:r>
        <w:tab/>
      </w:r>
      <w:r>
        <w:tab/>
      </w:r>
      <w:r>
        <w:tab/>
      </w:r>
      <w:r>
        <w:tab/>
      </w:r>
      <w:r>
        <w:tab/>
      </w:r>
      <w:r>
        <w:tab/>
      </w:r>
      <w:r>
        <w:tab/>
      </w:r>
      <w:r>
        <w:tab/>
        <w:t>$357,558.70</w:t>
      </w:r>
    </w:p>
    <w:p w:rsidR="00A5169A" w:rsidRDefault="00A5169A" w:rsidP="00A5169A">
      <w:pPr>
        <w:tabs>
          <w:tab w:val="left" w:pos="360"/>
        </w:tabs>
      </w:pPr>
    </w:p>
    <w:p w:rsidR="00A5169A" w:rsidRPr="00A5169A" w:rsidRDefault="00A5169A" w:rsidP="00A5169A">
      <w:pPr>
        <w:tabs>
          <w:tab w:val="left" w:pos="360"/>
        </w:tabs>
        <w:rPr>
          <w:b/>
          <w:sz w:val="28"/>
          <w:szCs w:val="28"/>
        </w:rPr>
      </w:pPr>
      <w:r w:rsidRPr="00A5169A">
        <w:rPr>
          <w:b/>
          <w:sz w:val="28"/>
          <w:szCs w:val="28"/>
        </w:rPr>
        <w:t>Tota</w:t>
      </w:r>
      <w:r>
        <w:rPr>
          <w:b/>
          <w:sz w:val="28"/>
          <w:szCs w:val="28"/>
        </w:rPr>
        <w:t>l Liabilities &amp; Equity</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A5169A">
        <w:rPr>
          <w:b/>
          <w:sz w:val="28"/>
          <w:szCs w:val="28"/>
        </w:rPr>
        <w:t>$357,843.59</w:t>
      </w:r>
    </w:p>
    <w:p w:rsidR="00A5169A" w:rsidRDefault="00A5169A" w:rsidP="00274A06">
      <w:pPr>
        <w:tabs>
          <w:tab w:val="left" w:pos="360"/>
        </w:tabs>
      </w:pPr>
    </w:p>
    <w:p w:rsidR="00274A06" w:rsidRDefault="00865670" w:rsidP="00274A06">
      <w:pPr>
        <w:tabs>
          <w:tab w:val="left" w:pos="360"/>
        </w:tabs>
      </w:pPr>
      <w:r>
        <w:t>*</w:t>
      </w:r>
      <w:r w:rsidR="00274A06">
        <w:t>The Edward Jones funds are in bonds with layered maturity dates for when we expect to have to repair the roof, paint the building, repair or replace the HVAC system, etc.</w:t>
      </w:r>
    </w:p>
    <w:p w:rsidR="00865670" w:rsidRDefault="00865670" w:rsidP="00274A06">
      <w:pPr>
        <w:tabs>
          <w:tab w:val="left" w:pos="360"/>
        </w:tabs>
      </w:pPr>
      <w:r>
        <w:t>*</w:t>
      </w:r>
      <w:proofErr w:type="gramStart"/>
      <w:r>
        <w:t>*  The</w:t>
      </w:r>
      <w:proofErr w:type="gramEnd"/>
      <w:r>
        <w:t xml:space="preserve"> property was donated to the Historical Society last year.</w:t>
      </w:r>
      <w:r w:rsidR="00A5169A">
        <w:t xml:space="preserve">  We are in the process of getting it appraised.  We expect it to appraise somewhere between $50,000-60,000</w:t>
      </w:r>
      <w:r w:rsidR="00002583">
        <w:t>.  Thu</w:t>
      </w:r>
      <w:bookmarkStart w:id="0" w:name="_GoBack"/>
      <w:bookmarkEnd w:id="0"/>
      <w:r w:rsidR="00A5169A">
        <w:t>s far, we have spent $12,707.72 on engineering reports and grading the property.</w:t>
      </w:r>
    </w:p>
    <w:p w:rsidR="00865670" w:rsidRDefault="00865670" w:rsidP="00274A06">
      <w:pPr>
        <w:tabs>
          <w:tab w:val="left" w:pos="360"/>
        </w:tabs>
      </w:pPr>
    </w:p>
    <w:p w:rsidR="00274A06" w:rsidRDefault="00865670" w:rsidP="00A5169A">
      <w:pPr>
        <w:tabs>
          <w:tab w:val="left" w:pos="360"/>
        </w:tabs>
      </w:pPr>
      <w:r>
        <w:lastRenderedPageBreak/>
        <w:t>We had a $100,000.00 mortgage when we expanded the original building.  With grants, fundraisers and community support, we paid it off in one year.  We hope to do the same with this building!</w:t>
      </w:r>
    </w:p>
    <w:sectPr w:rsidR="00274A06" w:rsidSect="007214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25730"/>
    <w:multiLevelType w:val="hybridMultilevel"/>
    <w:tmpl w:val="4A809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4A745E"/>
    <w:multiLevelType w:val="hybridMultilevel"/>
    <w:tmpl w:val="FB7A1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203618"/>
    <w:multiLevelType w:val="hybridMultilevel"/>
    <w:tmpl w:val="CF3CC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491"/>
    <w:rsid w:val="00002583"/>
    <w:rsid w:val="00274A06"/>
    <w:rsid w:val="002D2C81"/>
    <w:rsid w:val="002F14C9"/>
    <w:rsid w:val="00721491"/>
    <w:rsid w:val="00865670"/>
    <w:rsid w:val="00A5169A"/>
    <w:rsid w:val="00DA5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4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4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Dianna</dc:creator>
  <cp:lastModifiedBy>Dianna</cp:lastModifiedBy>
  <cp:revision>2</cp:revision>
  <dcterms:created xsi:type="dcterms:W3CDTF">2015-08-01T20:58:00Z</dcterms:created>
  <dcterms:modified xsi:type="dcterms:W3CDTF">2015-08-01T21:50:00Z</dcterms:modified>
</cp:coreProperties>
</file>